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DC02" w14:textId="43F681CA" w:rsidR="00032A7E" w:rsidRDefault="00032A7E" w:rsidP="00C90734">
      <w:r>
        <w:rPr>
          <w:noProof/>
        </w:rPr>
        <w:drawing>
          <wp:anchor distT="0" distB="0" distL="114300" distR="114300" simplePos="0" relativeHeight="251658240" behindDoc="1" locked="0" layoutInCell="1" allowOverlap="1" wp14:anchorId="62DDF10E" wp14:editId="739F12CF">
            <wp:simplePos x="0" y="0"/>
            <wp:positionH relativeFrom="page">
              <wp:align>left</wp:align>
            </wp:positionH>
            <wp:positionV relativeFrom="paragraph">
              <wp:posOffset>-723966</wp:posOffset>
            </wp:positionV>
            <wp:extent cx="7560000" cy="1700569"/>
            <wp:effectExtent l="0" t="0" r="3175" b="0"/>
            <wp:wrapNone/>
            <wp:docPr id="1777252435" name="Picture 1"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descr="NHS Business Services Author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p>
    <w:p w14:paraId="449FDD38" w14:textId="77777777" w:rsidR="00032A7E" w:rsidRDefault="00032A7E" w:rsidP="00032A7E">
      <w:pPr>
        <w:pStyle w:val="Heading1"/>
      </w:pPr>
    </w:p>
    <w:p w14:paraId="698BC2AC" w14:textId="77777777" w:rsidR="00C90734" w:rsidRDefault="00C90734" w:rsidP="00C90734"/>
    <w:p w14:paraId="00498325" w14:textId="77777777" w:rsidR="00C90734" w:rsidRDefault="00C90734" w:rsidP="00C90734"/>
    <w:p w14:paraId="6CFEC1D0" w14:textId="13E7DEB3" w:rsidR="00032A7E" w:rsidRDefault="00C90734" w:rsidP="00C90734">
      <w:r w:rsidRPr="00270C99">
        <w:rPr>
          <w:noProof/>
        </w:rPr>
        <mc:AlternateContent>
          <mc:Choice Requires="wps">
            <w:drawing>
              <wp:anchor distT="0" distB="0" distL="114300" distR="114300" simplePos="0" relativeHeight="251658241" behindDoc="1" locked="0" layoutInCell="1" allowOverlap="1" wp14:anchorId="54E2A10E" wp14:editId="2EA5B690">
                <wp:simplePos x="0" y="0"/>
                <wp:positionH relativeFrom="column">
                  <wp:posOffset>-143510</wp:posOffset>
                </wp:positionH>
                <wp:positionV relativeFrom="paragraph">
                  <wp:posOffset>182245</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A62700" id="Rectangle 1" o:spid="_x0000_s1026" alt="&quot;&quot;" style="position:absolute;margin-left:-11.3pt;margin-top:14.35pt;width:219.2pt;height:38.7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" fillcolor="#005eb8" stroked="f" strokeweight="1pt"/>
            </w:pict>
          </mc:Fallback>
        </mc:AlternateContent>
      </w:r>
    </w:p>
    <w:p w14:paraId="3F44B2AE" w14:textId="27E19397" w:rsidR="007E6E4E" w:rsidRPr="00C86E81" w:rsidRDefault="007E6E4E" w:rsidP="00032A7E">
      <w:pPr>
        <w:pStyle w:val="Heading1"/>
      </w:pPr>
      <w:bookmarkStart w:id="0" w:name="_Toc198713053"/>
      <w:bookmarkStart w:id="1" w:name="_Toc200455144"/>
      <w:r w:rsidRPr="008B7D44">
        <w:rPr>
          <w:color w:val="FFFFFF" w:themeColor="background1"/>
          <w:sz w:val="56"/>
          <w:szCs w:val="56"/>
        </w:rPr>
        <w:t>NHS Pensions</w:t>
      </w:r>
      <w:bookmarkEnd w:id="0"/>
      <w:bookmarkEnd w:id="1"/>
    </w:p>
    <w:p w14:paraId="74067BF4" w14:textId="11A14C43" w:rsidR="00797EF7" w:rsidRDefault="00797EF7" w:rsidP="00797EF7"/>
    <w:p w14:paraId="2C6EA5DF" w14:textId="77777777" w:rsidR="00B5213A" w:rsidRDefault="00B5213A" w:rsidP="00B5213A">
      <w:pPr>
        <w:rPr>
          <w:b/>
          <w:snapToGrid w:val="0"/>
          <w:color w:val="005EB8"/>
          <w:sz w:val="48"/>
          <w:szCs w:val="44"/>
          <w:lang w:val="en-US"/>
        </w:rPr>
      </w:pPr>
      <w:bookmarkStart w:id="2" w:name="_Toc198713055"/>
      <w:bookmarkStart w:id="3" w:name="_Toc200455146"/>
      <w:r w:rsidRPr="0022322D">
        <w:rPr>
          <w:b/>
          <w:snapToGrid w:val="0"/>
          <w:color w:val="005EB8"/>
          <w:sz w:val="48"/>
          <w:szCs w:val="44"/>
          <w:lang w:val="en-US"/>
        </w:rPr>
        <w:t xml:space="preserve">NHS Pensions Online (POL) guide </w:t>
      </w:r>
    </w:p>
    <w:p w14:paraId="09C2A607" w14:textId="77777777" w:rsidR="00507209" w:rsidRPr="0022322D" w:rsidRDefault="00507209" w:rsidP="00B5213A">
      <w:pPr>
        <w:rPr>
          <w:b/>
          <w:snapToGrid w:val="0"/>
          <w:color w:val="005EB8"/>
          <w:sz w:val="48"/>
          <w:szCs w:val="44"/>
          <w:lang w:val="en-US"/>
        </w:rPr>
      </w:pPr>
    </w:p>
    <w:bookmarkEnd w:id="2"/>
    <w:bookmarkEnd w:id="3"/>
    <w:p w14:paraId="07ACE37E" w14:textId="77777777" w:rsidR="00507209" w:rsidRDefault="00507209" w:rsidP="00507209">
      <w:pPr>
        <w:pStyle w:val="Heading1"/>
      </w:pPr>
      <w:r>
        <w:t>15. SS10 Joiner Form</w:t>
      </w:r>
    </w:p>
    <w:p w14:paraId="01ACF21E" w14:textId="77777777" w:rsidR="002E7CF8" w:rsidRDefault="002E7CF8" w:rsidP="002432FB"/>
    <w:p w14:paraId="381E9042" w14:textId="77777777" w:rsidR="00FB552F" w:rsidRDefault="00FB552F">
      <w:pPr>
        <w:widowControl/>
        <w:autoSpaceDE/>
        <w:autoSpaceDN/>
        <w:spacing w:after="160" w:line="259" w:lineRule="auto"/>
        <w:rPr>
          <w:rFonts w:eastAsiaTheme="majorEastAsia"/>
          <w:b/>
          <w:sz w:val="22"/>
        </w:rPr>
      </w:pPr>
      <w:r>
        <w:rPr>
          <w:sz w:val="22"/>
        </w:rPr>
        <w:br w:type="page"/>
      </w:r>
    </w:p>
    <w:p w14:paraId="6271F437" w14:textId="448B8949" w:rsidR="00FB552F" w:rsidRPr="00DF4E48" w:rsidRDefault="00FB552F" w:rsidP="00DF4E48">
      <w:pPr>
        <w:pStyle w:val="Heading4"/>
        <w:spacing w:after="0" w:line="276" w:lineRule="auto"/>
        <w:rPr>
          <w:rFonts w:cs="Arial"/>
          <w:szCs w:val="24"/>
        </w:rPr>
      </w:pPr>
      <w:r w:rsidRPr="00DF4E48">
        <w:rPr>
          <w:rFonts w:cs="Arial"/>
          <w:szCs w:val="24"/>
        </w:rPr>
        <w:lastRenderedPageBreak/>
        <w:t xml:space="preserve">This joiner form should be used for all eligible staff at trusts, clinical commissioning groups (CCG), general practitioner (GP) practice Doctors and direction employers. </w:t>
      </w:r>
    </w:p>
    <w:p w14:paraId="48B2BAD8" w14:textId="77777777" w:rsidR="00FB552F" w:rsidRPr="00DF4E48" w:rsidRDefault="00FB552F" w:rsidP="00DF4E48">
      <w:pPr>
        <w:spacing w:line="276" w:lineRule="auto"/>
        <w:rPr>
          <w:szCs w:val="24"/>
        </w:rPr>
      </w:pPr>
    </w:p>
    <w:p w14:paraId="0BB6DAA5" w14:textId="77777777" w:rsidR="00FB552F" w:rsidRPr="00DF4E48" w:rsidRDefault="00FB552F" w:rsidP="00DF4E48">
      <w:pPr>
        <w:spacing w:line="276" w:lineRule="auto"/>
        <w:rPr>
          <w:szCs w:val="24"/>
        </w:rPr>
      </w:pPr>
      <w:r w:rsidRPr="00DF4E48">
        <w:rPr>
          <w:szCs w:val="24"/>
        </w:rPr>
        <w:t>It should not be used for practitioners, assistant practitioners, locum practitioners or non-medical GP practice employees.</w:t>
      </w:r>
    </w:p>
    <w:p w14:paraId="00EEAE2F" w14:textId="77777777" w:rsidR="00FB552F" w:rsidRPr="00DF4E48" w:rsidRDefault="00FB552F" w:rsidP="00DF4E48">
      <w:pPr>
        <w:spacing w:line="276" w:lineRule="auto"/>
        <w:rPr>
          <w:szCs w:val="24"/>
        </w:rPr>
      </w:pPr>
    </w:p>
    <w:p w14:paraId="5F9CE410" w14:textId="77777777" w:rsidR="00FB552F" w:rsidRPr="00DF4E48" w:rsidRDefault="00FB552F" w:rsidP="00DF4E48">
      <w:pPr>
        <w:spacing w:line="276" w:lineRule="auto"/>
        <w:rPr>
          <w:szCs w:val="24"/>
        </w:rPr>
      </w:pPr>
      <w:r w:rsidRPr="00DF4E48">
        <w:rPr>
          <w:szCs w:val="24"/>
        </w:rPr>
        <w:t>Once you have accessed the E-Forms menu select the link for the SS10 and you will be presented with a page asking for the members’ personal details, as follows:</w:t>
      </w:r>
    </w:p>
    <w:p w14:paraId="20E63359" w14:textId="77777777" w:rsidR="00FB552F" w:rsidRPr="00DF4E48" w:rsidRDefault="00FB552F" w:rsidP="00DF4E48">
      <w:pPr>
        <w:spacing w:line="276" w:lineRule="auto"/>
        <w:rPr>
          <w:szCs w:val="24"/>
        </w:rPr>
      </w:pPr>
    </w:p>
    <w:p w14:paraId="39EDAB65" w14:textId="77777777" w:rsidR="00EC3EAD" w:rsidRDefault="00FB552F" w:rsidP="00DF4E48">
      <w:pPr>
        <w:spacing w:line="276" w:lineRule="auto"/>
        <w:rPr>
          <w:szCs w:val="24"/>
        </w:rPr>
      </w:pPr>
      <w:r w:rsidRPr="00DF4E48">
        <w:rPr>
          <w:noProof/>
          <w:szCs w:val="24"/>
        </w:rPr>
        <w:drawing>
          <wp:inline distT="0" distB="0" distL="0" distR="0" wp14:anchorId="3061ADBD" wp14:editId="2E52F637">
            <wp:extent cx="5731510" cy="2105025"/>
            <wp:effectExtent l="0" t="0" r="2540" b="9525"/>
            <wp:docPr id="27" name="Picture 27" descr="a picture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of a computer screen"/>
                    <pic:cNvPicPr/>
                  </pic:nvPicPr>
                  <pic:blipFill>
                    <a:blip r:embed="rId12"/>
                    <a:stretch>
                      <a:fillRect/>
                    </a:stretch>
                  </pic:blipFill>
                  <pic:spPr>
                    <a:xfrm>
                      <a:off x="0" y="0"/>
                      <a:ext cx="5731510" cy="2105025"/>
                    </a:xfrm>
                    <a:prstGeom prst="rect">
                      <a:avLst/>
                    </a:prstGeom>
                  </pic:spPr>
                </pic:pic>
              </a:graphicData>
            </a:graphic>
          </wp:inline>
        </w:drawing>
      </w:r>
    </w:p>
    <w:p w14:paraId="3A4CB41A" w14:textId="40774061" w:rsidR="00FB552F" w:rsidRPr="00DF4E48" w:rsidRDefault="00FB552F" w:rsidP="00DF4E48">
      <w:pPr>
        <w:spacing w:line="276" w:lineRule="auto"/>
        <w:rPr>
          <w:szCs w:val="24"/>
        </w:rPr>
      </w:pPr>
      <w:r w:rsidRPr="00DF4E48">
        <w:rPr>
          <w:szCs w:val="24"/>
        </w:rPr>
        <w:t>It is essential that correct information be entered on this screen to enable the joiner form to be processed to the correct member record.</w:t>
      </w:r>
    </w:p>
    <w:p w14:paraId="2BA609F6" w14:textId="77777777" w:rsidR="00FB552F" w:rsidRPr="00DF4E48" w:rsidRDefault="00FB552F" w:rsidP="00DF4E48">
      <w:pPr>
        <w:spacing w:line="276" w:lineRule="auto"/>
        <w:rPr>
          <w:szCs w:val="24"/>
        </w:rPr>
      </w:pPr>
    </w:p>
    <w:p w14:paraId="1BD8E4E8" w14:textId="2E4251AD" w:rsidR="00FB552F" w:rsidRPr="00DF4E48" w:rsidRDefault="00FB552F" w:rsidP="00DF4E48">
      <w:pPr>
        <w:pBdr>
          <w:top w:val="single" w:sz="4" w:space="1" w:color="auto"/>
          <w:left w:val="single" w:sz="4" w:space="4" w:color="auto"/>
          <w:bottom w:val="single" w:sz="4" w:space="1" w:color="auto"/>
          <w:right w:val="single" w:sz="4" w:space="4" w:color="auto"/>
        </w:pBdr>
        <w:shd w:val="clear" w:color="auto" w:fill="DAE9F7" w:themeFill="text2" w:themeFillTint="1A"/>
        <w:spacing w:line="276" w:lineRule="auto"/>
        <w:rPr>
          <w:b/>
          <w:bCs/>
          <w:szCs w:val="24"/>
        </w:rPr>
      </w:pPr>
      <w:r w:rsidRPr="00DF4E48">
        <w:rPr>
          <w:b/>
          <w:bCs/>
          <w:szCs w:val="24"/>
        </w:rPr>
        <w:t>Important Note:</w:t>
      </w:r>
    </w:p>
    <w:p w14:paraId="22660F7E" w14:textId="77777777" w:rsidR="00FB552F" w:rsidRPr="00DF4E48" w:rsidRDefault="00FB552F" w:rsidP="00DF4E48">
      <w:pPr>
        <w:pBdr>
          <w:top w:val="single" w:sz="4" w:space="1" w:color="auto"/>
          <w:left w:val="single" w:sz="4" w:space="4" w:color="auto"/>
          <w:bottom w:val="single" w:sz="4" w:space="1" w:color="auto"/>
          <w:right w:val="single" w:sz="4" w:space="4" w:color="auto"/>
        </w:pBdr>
        <w:shd w:val="clear" w:color="auto" w:fill="DAE9F7" w:themeFill="text2" w:themeFillTint="1A"/>
        <w:spacing w:line="276" w:lineRule="auto"/>
        <w:rPr>
          <w:szCs w:val="24"/>
        </w:rPr>
      </w:pPr>
      <w:r w:rsidRPr="00DF4E48">
        <w:rPr>
          <w:szCs w:val="24"/>
        </w:rPr>
        <w:t>If you do not know, or are unsure of, the members’ NI number then this field should be left blank. If the member has been issued with a temporary NI number by HM Revenue and Customs (HMRC) (NI number prefixed with TN) or a temporary NI number used by the NHSBSA (NI number prefixed with ZZ) you should not use these numbers and the field should be left blank.</w:t>
      </w:r>
    </w:p>
    <w:p w14:paraId="406D21BA" w14:textId="77777777" w:rsidR="00FB552F" w:rsidRPr="00DF4E48" w:rsidRDefault="00FB552F" w:rsidP="00DF4E48">
      <w:pPr>
        <w:spacing w:line="276" w:lineRule="auto"/>
        <w:rPr>
          <w:szCs w:val="24"/>
        </w:rPr>
      </w:pPr>
    </w:p>
    <w:p w14:paraId="35B3A4F4" w14:textId="77777777" w:rsidR="00FB552F" w:rsidRPr="00DF4E48" w:rsidRDefault="00FB552F" w:rsidP="00DF4E48">
      <w:pPr>
        <w:spacing w:line="276" w:lineRule="auto"/>
        <w:rPr>
          <w:szCs w:val="24"/>
        </w:rPr>
      </w:pPr>
    </w:p>
    <w:p w14:paraId="47CBE9F3" w14:textId="77777777" w:rsidR="00FB552F" w:rsidRPr="00DF4E48" w:rsidRDefault="00FB552F" w:rsidP="00DF4E48">
      <w:pPr>
        <w:spacing w:line="276" w:lineRule="auto"/>
        <w:rPr>
          <w:szCs w:val="24"/>
        </w:rPr>
      </w:pPr>
      <w:r w:rsidRPr="00DF4E48">
        <w:rPr>
          <w:szCs w:val="24"/>
        </w:rPr>
        <w:t>The following fields must be completed for you to be able to proceed and submit full joiner details:</w:t>
      </w:r>
    </w:p>
    <w:p w14:paraId="74DAE9CA" w14:textId="77777777" w:rsidR="00FB552F" w:rsidRPr="00DF4E48" w:rsidRDefault="00FB552F" w:rsidP="00DF4E48">
      <w:pPr>
        <w:spacing w:line="276" w:lineRule="auto"/>
        <w:rPr>
          <w:szCs w:val="24"/>
        </w:rPr>
      </w:pPr>
    </w:p>
    <w:p w14:paraId="0D47D469" w14:textId="77777777" w:rsidR="00FB552F" w:rsidRPr="00DF4E48" w:rsidRDefault="00FB552F" w:rsidP="00DF4E48">
      <w:pPr>
        <w:spacing w:line="276" w:lineRule="auto"/>
        <w:rPr>
          <w:szCs w:val="24"/>
        </w:rPr>
      </w:pPr>
      <w:r w:rsidRPr="00DF4E48">
        <w:rPr>
          <w:szCs w:val="24"/>
        </w:rPr>
        <w:tab/>
        <w:t>Surname</w:t>
      </w:r>
    </w:p>
    <w:p w14:paraId="17AC7486" w14:textId="77777777" w:rsidR="00FB552F" w:rsidRPr="00DF4E48" w:rsidRDefault="00FB552F" w:rsidP="00DF4E48">
      <w:pPr>
        <w:spacing w:line="276" w:lineRule="auto"/>
        <w:rPr>
          <w:szCs w:val="24"/>
        </w:rPr>
      </w:pPr>
    </w:p>
    <w:p w14:paraId="4DFEEAE2" w14:textId="77777777" w:rsidR="00FB552F" w:rsidRPr="00DF4E48" w:rsidRDefault="00FB552F" w:rsidP="00DF4E48">
      <w:pPr>
        <w:spacing w:line="276" w:lineRule="auto"/>
        <w:ind w:firstLine="720"/>
        <w:rPr>
          <w:szCs w:val="24"/>
        </w:rPr>
      </w:pPr>
      <w:r w:rsidRPr="00DF4E48">
        <w:rPr>
          <w:szCs w:val="24"/>
        </w:rPr>
        <w:t>Forename(s)</w:t>
      </w:r>
    </w:p>
    <w:p w14:paraId="4785AE67" w14:textId="77777777" w:rsidR="00FB552F" w:rsidRPr="00DF4E48" w:rsidRDefault="00FB552F" w:rsidP="00DF4E48">
      <w:pPr>
        <w:spacing w:line="276" w:lineRule="auto"/>
        <w:ind w:firstLine="720"/>
        <w:rPr>
          <w:szCs w:val="24"/>
        </w:rPr>
      </w:pPr>
    </w:p>
    <w:p w14:paraId="6E807823" w14:textId="77777777" w:rsidR="00FB552F" w:rsidRPr="00DF4E48" w:rsidRDefault="00FB552F" w:rsidP="00DF4E48">
      <w:pPr>
        <w:spacing w:line="276" w:lineRule="auto"/>
        <w:ind w:left="720"/>
        <w:rPr>
          <w:szCs w:val="24"/>
        </w:rPr>
      </w:pPr>
      <w:r w:rsidRPr="00DF4E48">
        <w:rPr>
          <w:szCs w:val="24"/>
        </w:rPr>
        <w:t>Former surname (maiden name), if applicable</w:t>
      </w:r>
    </w:p>
    <w:p w14:paraId="518DC4EF" w14:textId="77777777" w:rsidR="00FB552F" w:rsidRPr="00DF4E48" w:rsidRDefault="00FB552F" w:rsidP="00DF4E48">
      <w:pPr>
        <w:spacing w:line="276" w:lineRule="auto"/>
        <w:ind w:left="720"/>
        <w:rPr>
          <w:szCs w:val="24"/>
        </w:rPr>
      </w:pPr>
    </w:p>
    <w:p w14:paraId="46C8E628" w14:textId="77777777" w:rsidR="00FB552F" w:rsidRPr="00DF4E48" w:rsidRDefault="00FB552F" w:rsidP="00DF4E48">
      <w:pPr>
        <w:spacing w:line="276" w:lineRule="auto"/>
        <w:ind w:left="720"/>
        <w:rPr>
          <w:szCs w:val="24"/>
        </w:rPr>
      </w:pPr>
      <w:r w:rsidRPr="00DF4E48">
        <w:rPr>
          <w:szCs w:val="24"/>
        </w:rPr>
        <w:t>Date of Birth</w:t>
      </w:r>
    </w:p>
    <w:p w14:paraId="24326480" w14:textId="77777777" w:rsidR="00FB552F" w:rsidRPr="00DF4E48" w:rsidRDefault="00FB552F" w:rsidP="00DF4E48">
      <w:pPr>
        <w:spacing w:line="276" w:lineRule="auto"/>
        <w:ind w:left="720"/>
        <w:rPr>
          <w:szCs w:val="24"/>
        </w:rPr>
      </w:pPr>
    </w:p>
    <w:p w14:paraId="3C463F6B" w14:textId="77777777" w:rsidR="00FB552F" w:rsidRPr="00DF4E48" w:rsidRDefault="00FB552F" w:rsidP="00DF4E48">
      <w:pPr>
        <w:spacing w:line="276" w:lineRule="auto"/>
        <w:ind w:left="720"/>
        <w:rPr>
          <w:szCs w:val="24"/>
        </w:rPr>
      </w:pPr>
      <w:r w:rsidRPr="00DF4E48">
        <w:rPr>
          <w:szCs w:val="24"/>
        </w:rPr>
        <w:t>Date of Commencement (start date of this employment not date member originally joined the Scheme)</w:t>
      </w:r>
    </w:p>
    <w:p w14:paraId="6DFBB932" w14:textId="77777777" w:rsidR="00FB552F" w:rsidRPr="00DF4E48" w:rsidRDefault="00FB552F" w:rsidP="00DF4E48">
      <w:pPr>
        <w:spacing w:line="276" w:lineRule="auto"/>
        <w:rPr>
          <w:szCs w:val="24"/>
        </w:rPr>
      </w:pPr>
    </w:p>
    <w:p w14:paraId="6CFC9E62" w14:textId="77777777" w:rsidR="00FB552F" w:rsidRPr="00DF4E48" w:rsidRDefault="00FB552F" w:rsidP="00DF4E48">
      <w:pPr>
        <w:spacing w:line="276" w:lineRule="auto"/>
        <w:rPr>
          <w:szCs w:val="24"/>
        </w:rPr>
      </w:pPr>
      <w:r w:rsidRPr="00DF4E48">
        <w:rPr>
          <w:szCs w:val="24"/>
        </w:rPr>
        <w:t xml:space="preserve">Existing scheme members will already have a Superannuation Division (SD) reference </w:t>
      </w:r>
      <w:r w:rsidRPr="00DF4E48">
        <w:rPr>
          <w:szCs w:val="24"/>
        </w:rPr>
        <w:lastRenderedPageBreak/>
        <w:t>number but if you do not know this information the field should be left blank.</w:t>
      </w:r>
    </w:p>
    <w:p w14:paraId="3255131C" w14:textId="77777777" w:rsidR="00FB552F" w:rsidRPr="00DF4E48" w:rsidRDefault="00FB552F" w:rsidP="00DF4E48">
      <w:pPr>
        <w:spacing w:line="276" w:lineRule="auto"/>
        <w:rPr>
          <w:szCs w:val="24"/>
        </w:rPr>
      </w:pPr>
    </w:p>
    <w:p w14:paraId="04CAD63E" w14:textId="77777777" w:rsidR="00FB552F" w:rsidRPr="00DF4E48" w:rsidRDefault="00FB552F" w:rsidP="00DF4E48">
      <w:pPr>
        <w:spacing w:line="276" w:lineRule="auto"/>
        <w:rPr>
          <w:szCs w:val="24"/>
        </w:rPr>
      </w:pPr>
      <w:r w:rsidRPr="00DF4E48">
        <w:rPr>
          <w:szCs w:val="24"/>
        </w:rPr>
        <w:t xml:space="preserve">If you know the members NI number you can do a search for the SD number via the </w:t>
      </w:r>
      <w:r w:rsidRPr="00DF4E48">
        <w:rPr>
          <w:b/>
          <w:szCs w:val="24"/>
        </w:rPr>
        <w:t>“Member Search”</w:t>
      </w:r>
      <w:r w:rsidRPr="00DF4E48">
        <w:rPr>
          <w:szCs w:val="24"/>
        </w:rPr>
        <w:t xml:space="preserve"> link on the main Employer menu.</w:t>
      </w:r>
    </w:p>
    <w:p w14:paraId="7489BD6C" w14:textId="77777777" w:rsidR="00FB552F" w:rsidRPr="00DF4E48" w:rsidRDefault="00FB552F" w:rsidP="00DF4E48">
      <w:pPr>
        <w:spacing w:line="276" w:lineRule="auto"/>
        <w:rPr>
          <w:szCs w:val="24"/>
        </w:rPr>
      </w:pPr>
    </w:p>
    <w:p w14:paraId="6334BB36" w14:textId="77777777" w:rsidR="00FB552F" w:rsidRPr="00DF4E48" w:rsidRDefault="00FB552F" w:rsidP="00DF4E48">
      <w:pPr>
        <w:spacing w:line="276" w:lineRule="auto"/>
        <w:rPr>
          <w:szCs w:val="24"/>
        </w:rPr>
      </w:pPr>
      <w:r w:rsidRPr="00DF4E48">
        <w:rPr>
          <w:szCs w:val="24"/>
        </w:rPr>
        <w:t>If the search identifies an existing member record for the NI number entered it is important to check that the traced record matches your employee by checking their full name and date of birth against that of the traced record.</w:t>
      </w:r>
    </w:p>
    <w:p w14:paraId="78FF04DE" w14:textId="77777777" w:rsidR="00FB552F" w:rsidRPr="00DF4E48" w:rsidRDefault="00FB552F" w:rsidP="00DF4E48">
      <w:pPr>
        <w:spacing w:line="276" w:lineRule="auto"/>
        <w:rPr>
          <w:szCs w:val="24"/>
        </w:rPr>
      </w:pPr>
    </w:p>
    <w:p w14:paraId="6A6ABB52" w14:textId="77777777" w:rsidR="00FB552F" w:rsidRPr="00DF4E48" w:rsidRDefault="00FB552F" w:rsidP="00DF4E48">
      <w:pPr>
        <w:spacing w:line="276" w:lineRule="auto"/>
        <w:rPr>
          <w:szCs w:val="24"/>
        </w:rPr>
      </w:pPr>
      <w:r w:rsidRPr="00DF4E48">
        <w:rPr>
          <w:szCs w:val="24"/>
        </w:rPr>
        <w:t>Where the details do not match, then the NI number you hold must be checked with HMRC. In these cases, you can submit the joiner form without an NI number.</w:t>
      </w:r>
    </w:p>
    <w:p w14:paraId="1BA1309A" w14:textId="77777777" w:rsidR="00FB552F" w:rsidRPr="00DF4E48" w:rsidRDefault="00FB552F" w:rsidP="00DF4E48">
      <w:pPr>
        <w:spacing w:line="276" w:lineRule="auto"/>
        <w:rPr>
          <w:szCs w:val="24"/>
        </w:rPr>
      </w:pPr>
    </w:p>
    <w:p w14:paraId="11D2486F" w14:textId="77777777" w:rsidR="00FB552F" w:rsidRPr="00DF4E48" w:rsidRDefault="00FB552F" w:rsidP="00DF4E48">
      <w:pPr>
        <w:spacing w:line="276" w:lineRule="auto"/>
        <w:rPr>
          <w:szCs w:val="24"/>
        </w:rPr>
      </w:pPr>
      <w:r w:rsidRPr="00DF4E48">
        <w:rPr>
          <w:szCs w:val="24"/>
        </w:rPr>
        <w:t>When this page has been completed and you select “submit” you will be taken to the SS10 joiner form.</w:t>
      </w:r>
    </w:p>
    <w:p w14:paraId="4B317E8D" w14:textId="77777777" w:rsidR="00FB552F" w:rsidRPr="00DF4E48" w:rsidRDefault="00FB552F" w:rsidP="00DF4E48">
      <w:pPr>
        <w:spacing w:line="276" w:lineRule="auto"/>
        <w:rPr>
          <w:szCs w:val="24"/>
        </w:rPr>
      </w:pPr>
    </w:p>
    <w:p w14:paraId="44D0B1DA" w14:textId="77777777" w:rsidR="00FB552F" w:rsidRPr="00DF4E48" w:rsidRDefault="00FB552F" w:rsidP="00DF4E48">
      <w:pPr>
        <w:spacing w:line="276" w:lineRule="auto"/>
        <w:rPr>
          <w:szCs w:val="24"/>
        </w:rPr>
      </w:pPr>
      <w:r w:rsidRPr="00DF4E48">
        <w:rPr>
          <w:noProof/>
          <w:szCs w:val="24"/>
          <w:lang w:eastAsia="en-GB"/>
        </w:rPr>
        <mc:AlternateContent>
          <mc:Choice Requires="wps">
            <w:drawing>
              <wp:anchor distT="0" distB="0" distL="114300" distR="114300" simplePos="0" relativeHeight="251658247" behindDoc="0" locked="0" layoutInCell="1" allowOverlap="1" wp14:anchorId="3FBC6B8E" wp14:editId="3A76FCAE">
                <wp:simplePos x="0" y="0"/>
                <wp:positionH relativeFrom="column">
                  <wp:posOffset>3681454</wp:posOffset>
                </wp:positionH>
                <wp:positionV relativeFrom="paragraph">
                  <wp:posOffset>179125</wp:posOffset>
                </wp:positionV>
                <wp:extent cx="0" cy="1550505"/>
                <wp:effectExtent l="76200" t="0" r="76200" b="50165"/>
                <wp:wrapNone/>
                <wp:docPr id="14" name="Straight Connector 14" descr="a picture of a computer scree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05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60FB" id="Straight Connector 14" o:spid="_x0000_s1026" alt="a picture of a computer screen" style="position:absolute;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9pt,14.1pt" to="289.9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" strokeweight="1.5pt">
                <v:stroke endarrow="block"/>
              </v:line>
            </w:pict>
          </mc:Fallback>
        </mc:AlternateContent>
      </w:r>
      <w:r w:rsidRPr="00DF4E48">
        <w:rPr>
          <w:szCs w:val="24"/>
        </w:rPr>
        <w:t>Where an existing member record is found the SD number will be pre-populated on the joiner form, as follows:</w:t>
      </w:r>
    </w:p>
    <w:p w14:paraId="1543CEBE" w14:textId="77777777" w:rsidR="00FB552F" w:rsidRPr="00DF4E48" w:rsidRDefault="00FB552F" w:rsidP="00DF4E48">
      <w:pPr>
        <w:spacing w:line="276" w:lineRule="auto"/>
        <w:rPr>
          <w:szCs w:val="24"/>
        </w:rPr>
      </w:pPr>
    </w:p>
    <w:p w14:paraId="655EFAA1" w14:textId="77777777" w:rsidR="00FB552F" w:rsidRPr="00DF4E48" w:rsidRDefault="00FB552F" w:rsidP="00DF4E48">
      <w:pPr>
        <w:spacing w:line="276" w:lineRule="auto"/>
        <w:rPr>
          <w:szCs w:val="24"/>
        </w:rPr>
      </w:pPr>
      <w:r w:rsidRPr="00DF4E48">
        <w:rPr>
          <w:noProof/>
          <w:szCs w:val="24"/>
        </w:rPr>
        <w:drawing>
          <wp:inline distT="0" distB="0" distL="0" distR="0" wp14:anchorId="01C86DBD" wp14:editId="0126ACED">
            <wp:extent cx="5731510" cy="1994535"/>
            <wp:effectExtent l="0" t="0" r="2540" b="5715"/>
            <wp:docPr id="862615203"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15203" name="Picture 1" descr="A screenshot of a computer"/>
                    <pic:cNvPicPr/>
                  </pic:nvPicPr>
                  <pic:blipFill>
                    <a:blip r:embed="rId13"/>
                    <a:stretch>
                      <a:fillRect/>
                    </a:stretch>
                  </pic:blipFill>
                  <pic:spPr>
                    <a:xfrm>
                      <a:off x="0" y="0"/>
                      <a:ext cx="5731510" cy="1994535"/>
                    </a:xfrm>
                    <a:prstGeom prst="rect">
                      <a:avLst/>
                    </a:prstGeom>
                  </pic:spPr>
                </pic:pic>
              </a:graphicData>
            </a:graphic>
          </wp:inline>
        </w:drawing>
      </w:r>
    </w:p>
    <w:p w14:paraId="07C1E7C1" w14:textId="77777777" w:rsidR="00FB552F" w:rsidRPr="00DF4E48" w:rsidRDefault="00FB552F" w:rsidP="00DF4E48">
      <w:pPr>
        <w:spacing w:line="276" w:lineRule="auto"/>
        <w:rPr>
          <w:szCs w:val="24"/>
        </w:rPr>
      </w:pPr>
    </w:p>
    <w:p w14:paraId="34E494DB" w14:textId="77777777" w:rsidR="00FB552F" w:rsidRPr="00DF4E48" w:rsidRDefault="00FB552F" w:rsidP="00DF4E48">
      <w:pPr>
        <w:spacing w:line="276" w:lineRule="auto"/>
        <w:rPr>
          <w:szCs w:val="24"/>
        </w:rPr>
      </w:pPr>
      <w:r w:rsidRPr="00DF4E48">
        <w:rPr>
          <w:szCs w:val="24"/>
        </w:rPr>
        <w:t>When you click “submit” a range of validation checks are performed on the information input and error messages will be produced where invalid or mismatching information has been entered.</w:t>
      </w:r>
    </w:p>
    <w:p w14:paraId="402F62CF" w14:textId="77777777" w:rsidR="00FB552F" w:rsidRPr="00DF4E48" w:rsidRDefault="00FB552F" w:rsidP="00DF4E48">
      <w:pPr>
        <w:spacing w:line="276" w:lineRule="auto"/>
        <w:rPr>
          <w:szCs w:val="24"/>
        </w:rPr>
      </w:pPr>
    </w:p>
    <w:p w14:paraId="74EE8373" w14:textId="77777777" w:rsidR="00FB552F" w:rsidRPr="00DF4E48" w:rsidRDefault="00FB552F" w:rsidP="00DF4E48">
      <w:pPr>
        <w:spacing w:line="276" w:lineRule="auto"/>
        <w:rPr>
          <w:szCs w:val="24"/>
        </w:rPr>
      </w:pPr>
      <w:r w:rsidRPr="00DF4E48">
        <w:rPr>
          <w:szCs w:val="24"/>
        </w:rPr>
        <w:t>The following pages show examples of some of these checks and error messages.</w:t>
      </w:r>
    </w:p>
    <w:p w14:paraId="7D35D453" w14:textId="77777777" w:rsidR="00FB552F" w:rsidRPr="00DF4E48" w:rsidRDefault="00FB552F" w:rsidP="00DF4E48">
      <w:pPr>
        <w:spacing w:line="276" w:lineRule="auto"/>
        <w:rPr>
          <w:szCs w:val="24"/>
        </w:rPr>
      </w:pPr>
    </w:p>
    <w:p w14:paraId="151F769B" w14:textId="77777777" w:rsidR="00FB552F" w:rsidRPr="00DF4E48" w:rsidRDefault="00FB552F" w:rsidP="00DF4E48">
      <w:pPr>
        <w:spacing w:line="276" w:lineRule="auto"/>
        <w:rPr>
          <w:szCs w:val="24"/>
        </w:rPr>
      </w:pPr>
      <w:r w:rsidRPr="00DF4E48">
        <w:rPr>
          <w:szCs w:val="24"/>
        </w:rPr>
        <w:t>If the Date of Commencement overlaps with the dates of a previous employment you will receive a message as follows:</w:t>
      </w:r>
    </w:p>
    <w:p w14:paraId="7315D4EC" w14:textId="77777777" w:rsidR="00FB552F" w:rsidRPr="00DF4E48" w:rsidRDefault="00FB552F" w:rsidP="00DF4E48">
      <w:pPr>
        <w:spacing w:line="276" w:lineRule="auto"/>
        <w:rPr>
          <w:szCs w:val="24"/>
        </w:rPr>
      </w:pPr>
    </w:p>
    <w:p w14:paraId="27965FEA" w14:textId="77777777" w:rsidR="00FB552F" w:rsidRPr="00DF4E48" w:rsidRDefault="00FB552F" w:rsidP="00DF4E48">
      <w:pPr>
        <w:spacing w:line="276" w:lineRule="auto"/>
        <w:rPr>
          <w:szCs w:val="24"/>
        </w:rPr>
      </w:pPr>
    </w:p>
    <w:p w14:paraId="4EEA695A" w14:textId="77777777" w:rsidR="00FB552F" w:rsidRPr="00DF4E48" w:rsidRDefault="00FB552F" w:rsidP="00DF4E48">
      <w:pPr>
        <w:spacing w:line="276" w:lineRule="auto"/>
        <w:rPr>
          <w:szCs w:val="24"/>
        </w:rPr>
      </w:pPr>
      <w:r w:rsidRPr="00DF4E48">
        <w:rPr>
          <w:noProof/>
          <w:szCs w:val="24"/>
        </w:rPr>
        <w:lastRenderedPageBreak/>
        <w:drawing>
          <wp:inline distT="0" distB="0" distL="0" distR="0" wp14:anchorId="43C4BB98" wp14:editId="6D5D893B">
            <wp:extent cx="5731510" cy="2274570"/>
            <wp:effectExtent l="0" t="0" r="2540" b="0"/>
            <wp:docPr id="25" name="Picture 25"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
                    <pic:cNvPicPr/>
                  </pic:nvPicPr>
                  <pic:blipFill>
                    <a:blip r:embed="rId14"/>
                    <a:stretch>
                      <a:fillRect/>
                    </a:stretch>
                  </pic:blipFill>
                  <pic:spPr>
                    <a:xfrm>
                      <a:off x="0" y="0"/>
                      <a:ext cx="5731510" cy="2274570"/>
                    </a:xfrm>
                    <a:prstGeom prst="rect">
                      <a:avLst/>
                    </a:prstGeom>
                  </pic:spPr>
                </pic:pic>
              </a:graphicData>
            </a:graphic>
          </wp:inline>
        </w:drawing>
      </w:r>
    </w:p>
    <w:p w14:paraId="11D87744" w14:textId="77777777" w:rsidR="00FB552F" w:rsidRPr="00DF4E48" w:rsidRDefault="00FB552F" w:rsidP="00DF4E48">
      <w:pPr>
        <w:spacing w:line="276" w:lineRule="auto"/>
        <w:rPr>
          <w:szCs w:val="24"/>
        </w:rPr>
      </w:pPr>
      <w:r w:rsidRPr="00DF4E48">
        <w:rPr>
          <w:szCs w:val="24"/>
        </w:rPr>
        <w:t>If you submit a joiner that matches identically to an existing employment with your authority/GP practice, you will receive the following message:</w:t>
      </w:r>
    </w:p>
    <w:p w14:paraId="38642FD0" w14:textId="77777777" w:rsidR="00FB552F" w:rsidRPr="00DF4E48" w:rsidRDefault="00FB552F" w:rsidP="00DF4E48">
      <w:pPr>
        <w:spacing w:line="276" w:lineRule="auto"/>
        <w:rPr>
          <w:szCs w:val="24"/>
        </w:rPr>
      </w:pPr>
    </w:p>
    <w:p w14:paraId="768B1CAB" w14:textId="77777777" w:rsidR="00FB552F" w:rsidRPr="00DF4E48" w:rsidRDefault="00FB552F" w:rsidP="00DF4E48">
      <w:pPr>
        <w:spacing w:line="276" w:lineRule="auto"/>
        <w:rPr>
          <w:szCs w:val="24"/>
        </w:rPr>
      </w:pPr>
    </w:p>
    <w:p w14:paraId="51D7D1B8" w14:textId="33E63A18" w:rsidR="00FB552F" w:rsidRPr="00DF4E48" w:rsidRDefault="00351D65" w:rsidP="00DF4E48">
      <w:pPr>
        <w:spacing w:line="276" w:lineRule="auto"/>
        <w:rPr>
          <w:szCs w:val="24"/>
        </w:rPr>
      </w:pPr>
      <w:r w:rsidRPr="00DF4E48">
        <w:rPr>
          <w:noProof/>
          <w:szCs w:val="24"/>
          <w:lang w:eastAsia="en-GB"/>
        </w:rPr>
        <mc:AlternateContent>
          <mc:Choice Requires="wps">
            <w:drawing>
              <wp:anchor distT="0" distB="0" distL="114300" distR="114300" simplePos="0" relativeHeight="251658245" behindDoc="0" locked="0" layoutInCell="1" allowOverlap="1" wp14:anchorId="70D1FF4D" wp14:editId="355427D8">
                <wp:simplePos x="0" y="0"/>
                <wp:positionH relativeFrom="column">
                  <wp:posOffset>2207530</wp:posOffset>
                </wp:positionH>
                <wp:positionV relativeFrom="paragraph">
                  <wp:posOffset>511391</wp:posOffset>
                </wp:positionV>
                <wp:extent cx="3765010" cy="12322"/>
                <wp:effectExtent l="38100" t="57150" r="0" b="10223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65010" cy="1232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856E" id="Straight Connector 11" o:spid="_x0000_s1026" alt="&quot;&quot;" style="position:absolute;flip:x;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pt,40.25pt" to="470.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" strokeweight="1.5pt">
                <v:stroke endarrow="block"/>
              </v:line>
            </w:pict>
          </mc:Fallback>
        </mc:AlternateContent>
      </w:r>
      <w:r w:rsidR="00FB552F" w:rsidRPr="00DF4E48">
        <w:rPr>
          <w:noProof/>
          <w:szCs w:val="24"/>
          <w:lang w:eastAsia="en-GB"/>
        </w:rPr>
        <mc:AlternateContent>
          <mc:Choice Requires="wps">
            <w:drawing>
              <wp:anchor distT="0" distB="0" distL="114300" distR="114300" simplePos="0" relativeHeight="251658246" behindDoc="0" locked="0" layoutInCell="1" allowOverlap="1" wp14:anchorId="3866936C" wp14:editId="5E397541">
                <wp:simplePos x="0" y="0"/>
                <wp:positionH relativeFrom="column">
                  <wp:posOffset>5968864</wp:posOffset>
                </wp:positionH>
                <wp:positionV relativeFrom="paragraph">
                  <wp:posOffset>510567</wp:posOffset>
                </wp:positionV>
                <wp:extent cx="22225" cy="2852420"/>
                <wp:effectExtent l="0" t="0" r="34925" b="2413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28524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8252C" id="Straight Connector 13" o:spid="_x0000_s1026" alt="&quot;&quot;" style="position:absolute;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pt,40.2pt" to="471.75pt,2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" strokeweight="1.5pt"/>
            </w:pict>
          </mc:Fallback>
        </mc:AlternateContent>
      </w:r>
      <w:r w:rsidR="00FB552F" w:rsidRPr="00DF4E48">
        <w:rPr>
          <w:noProof/>
          <w:szCs w:val="24"/>
        </w:rPr>
        <w:drawing>
          <wp:inline distT="0" distB="0" distL="0" distR="0" wp14:anchorId="73B84A75" wp14:editId="000D664A">
            <wp:extent cx="5731510" cy="2535555"/>
            <wp:effectExtent l="0" t="0" r="2540" b="0"/>
            <wp:docPr id="21" name="Picture 2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computer"/>
                    <pic:cNvPicPr/>
                  </pic:nvPicPr>
                  <pic:blipFill>
                    <a:blip r:embed="rId15"/>
                    <a:stretch>
                      <a:fillRect/>
                    </a:stretch>
                  </pic:blipFill>
                  <pic:spPr>
                    <a:xfrm>
                      <a:off x="0" y="0"/>
                      <a:ext cx="5731510" cy="2535555"/>
                    </a:xfrm>
                    <a:prstGeom prst="rect">
                      <a:avLst/>
                    </a:prstGeom>
                  </pic:spPr>
                </pic:pic>
              </a:graphicData>
            </a:graphic>
          </wp:inline>
        </w:drawing>
      </w:r>
    </w:p>
    <w:p w14:paraId="5F955496" w14:textId="77777777" w:rsidR="00FB552F" w:rsidRPr="00DF4E48" w:rsidRDefault="00FB552F" w:rsidP="00DF4E48">
      <w:pPr>
        <w:spacing w:line="276" w:lineRule="auto"/>
        <w:rPr>
          <w:szCs w:val="24"/>
        </w:rPr>
      </w:pPr>
      <w:r w:rsidRPr="00DF4E48">
        <w:rPr>
          <w:szCs w:val="24"/>
        </w:rPr>
        <w:t>Before continuing you should ensure that the joiner details you are submitting are not a duplicate and that this is a genuine concurrent part time employment.</w:t>
      </w:r>
    </w:p>
    <w:p w14:paraId="7EDAE909" w14:textId="77777777" w:rsidR="00FB552F" w:rsidRPr="00DF4E48" w:rsidRDefault="00FB552F" w:rsidP="00DF4E48">
      <w:pPr>
        <w:spacing w:line="276" w:lineRule="auto"/>
        <w:rPr>
          <w:szCs w:val="24"/>
        </w:rPr>
      </w:pPr>
    </w:p>
    <w:p w14:paraId="2F2B09B6" w14:textId="77777777" w:rsidR="00FB552F" w:rsidRPr="00DF4E48" w:rsidRDefault="00FB552F" w:rsidP="00DF4E48">
      <w:pPr>
        <w:spacing w:line="276" w:lineRule="auto"/>
        <w:rPr>
          <w:szCs w:val="24"/>
        </w:rPr>
      </w:pPr>
      <w:r w:rsidRPr="00DF4E48">
        <w:rPr>
          <w:noProof/>
          <w:szCs w:val="24"/>
          <w:lang w:eastAsia="en-GB"/>
        </w:rPr>
        <mc:AlternateContent>
          <mc:Choice Requires="wps">
            <w:drawing>
              <wp:anchor distT="0" distB="0" distL="114300" distR="114300" simplePos="0" relativeHeight="251658244" behindDoc="0" locked="0" layoutInCell="1" allowOverlap="1" wp14:anchorId="1D19DB0F" wp14:editId="27306E34">
                <wp:simplePos x="0" y="0"/>
                <wp:positionH relativeFrom="column">
                  <wp:posOffset>3590047</wp:posOffset>
                </wp:positionH>
                <wp:positionV relativeFrom="paragraph">
                  <wp:posOffset>201403</wp:posOffset>
                </wp:positionV>
                <wp:extent cx="2400300" cy="0"/>
                <wp:effectExtent l="9525" t="17145" r="9525" b="11430"/>
                <wp:wrapNone/>
                <wp:docPr id="132129042" name="Straight Connector 132129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050C" id="Straight Connector 132129042" o:spid="_x0000_s1026" alt="&quot;&quot;" style="position:absolute;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pt,15.85pt" to="471.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" strokeweight="1.5pt"/>
            </w:pict>
          </mc:Fallback>
        </mc:AlternateContent>
      </w:r>
      <w:r w:rsidRPr="00DF4E48">
        <w:rPr>
          <w:szCs w:val="24"/>
        </w:rPr>
        <w:t>If you do not wish to continue with the submission select either “Employer Menu” or “E-Forms” on the dark blue bar at the top of the screen.</w:t>
      </w:r>
    </w:p>
    <w:p w14:paraId="2120664F" w14:textId="77777777" w:rsidR="00FB552F" w:rsidRPr="00DF4E48" w:rsidRDefault="00FB552F" w:rsidP="00DF4E48">
      <w:pPr>
        <w:spacing w:line="276" w:lineRule="auto"/>
        <w:rPr>
          <w:szCs w:val="24"/>
        </w:rPr>
      </w:pPr>
    </w:p>
    <w:p w14:paraId="73019A58" w14:textId="77777777" w:rsidR="00FB552F" w:rsidRPr="00DF4E48" w:rsidRDefault="00FB552F" w:rsidP="00DF4E48">
      <w:pPr>
        <w:spacing w:line="276" w:lineRule="auto"/>
        <w:rPr>
          <w:szCs w:val="24"/>
        </w:rPr>
      </w:pPr>
      <w:r w:rsidRPr="00DF4E48">
        <w:rPr>
          <w:szCs w:val="24"/>
        </w:rPr>
        <w:t>If you are submitting a joiner for an existing member and enter a Date of Birth that does not match the details held by the NHSBSA then you will still be taken to the joiner form but the DOB displayed will be that held by the NHSBSA, and a message will be displayed on the page advising of this fact, as follows:</w:t>
      </w:r>
    </w:p>
    <w:p w14:paraId="1F8B2445" w14:textId="77777777" w:rsidR="00FB552F" w:rsidRPr="00DF4E48" w:rsidRDefault="00FB552F" w:rsidP="00DF4E48">
      <w:pPr>
        <w:spacing w:line="276" w:lineRule="auto"/>
        <w:rPr>
          <w:szCs w:val="24"/>
        </w:rPr>
      </w:pPr>
    </w:p>
    <w:p w14:paraId="37FB401C" w14:textId="3061F63F" w:rsidR="00FB552F" w:rsidRPr="00DF4E48" w:rsidRDefault="001D2AA3" w:rsidP="00DF4E48">
      <w:pPr>
        <w:spacing w:line="276" w:lineRule="auto"/>
        <w:rPr>
          <w:szCs w:val="24"/>
        </w:rPr>
      </w:pPr>
      <w:r w:rsidRPr="00DF4E48">
        <w:rPr>
          <w:noProof/>
          <w:szCs w:val="24"/>
          <w:lang w:eastAsia="en-GB"/>
        </w:rPr>
        <w:lastRenderedPageBreak/>
        <mc:AlternateContent>
          <mc:Choice Requires="wps">
            <w:drawing>
              <wp:anchor distT="0" distB="0" distL="114300" distR="114300" simplePos="0" relativeHeight="251658243" behindDoc="0" locked="0" layoutInCell="1" allowOverlap="1" wp14:anchorId="76A88757" wp14:editId="000E82F3">
                <wp:simplePos x="0" y="0"/>
                <wp:positionH relativeFrom="margin">
                  <wp:posOffset>1950706</wp:posOffset>
                </wp:positionH>
                <wp:positionV relativeFrom="paragraph">
                  <wp:posOffset>93062</wp:posOffset>
                </wp:positionV>
                <wp:extent cx="1714500" cy="1371600"/>
                <wp:effectExtent l="0" t="0" r="76200" b="571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371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EE863" id="Straight Connector 3" o:spid="_x0000_s1026" alt="&quot;&quot;" style="position:absolute;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3.6pt,7.35pt" to="288.6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" strokeweight="1.5pt">
                <v:stroke endarrow="block"/>
                <w10:wrap anchorx="margin"/>
              </v:line>
            </w:pict>
          </mc:Fallback>
        </mc:AlternateContent>
      </w:r>
      <w:r w:rsidR="00FB552F" w:rsidRPr="00DF4E48">
        <w:rPr>
          <w:noProof/>
          <w:szCs w:val="24"/>
          <w:lang w:eastAsia="en-GB"/>
        </w:rPr>
        <mc:AlternateContent>
          <mc:Choice Requires="wps">
            <w:drawing>
              <wp:anchor distT="0" distB="0" distL="114300" distR="114300" simplePos="0" relativeHeight="251658242" behindDoc="0" locked="0" layoutInCell="1" allowOverlap="1" wp14:anchorId="7E664ACE" wp14:editId="6A81ADED">
                <wp:simplePos x="0" y="0"/>
                <wp:positionH relativeFrom="column">
                  <wp:posOffset>1931792</wp:posOffset>
                </wp:positionH>
                <wp:positionV relativeFrom="paragraph">
                  <wp:posOffset>14490</wp:posOffset>
                </wp:positionV>
                <wp:extent cx="0" cy="1257300"/>
                <wp:effectExtent l="57150" t="10795" r="57150" b="2730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9155" id="Straight Connector 4" o:spid="_x0000_s1026" alt="&quot;&quot;"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1.15pt" to="152.1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" strokeweight="1.5pt">
                <v:stroke endarrow="block"/>
              </v:line>
            </w:pict>
          </mc:Fallback>
        </mc:AlternateContent>
      </w:r>
      <w:r w:rsidR="00FB552F" w:rsidRPr="00DF4E48">
        <w:rPr>
          <w:noProof/>
          <w:szCs w:val="24"/>
          <w:lang w:eastAsia="en-GB"/>
        </w:rPr>
        <w:drawing>
          <wp:inline distT="0" distB="0" distL="0" distR="0" wp14:anchorId="1CC0DFE2" wp14:editId="2E59934E">
            <wp:extent cx="5274310" cy="2139706"/>
            <wp:effectExtent l="19050" t="0" r="2540" b="0"/>
            <wp:docPr id="24" name="Picture 24"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omputer"/>
                    <pic:cNvPicPr>
                      <a:picLocks noChangeAspect="1" noChangeArrowheads="1"/>
                    </pic:cNvPicPr>
                  </pic:nvPicPr>
                  <pic:blipFill>
                    <a:blip r:embed="rId16" cstate="print"/>
                    <a:srcRect/>
                    <a:stretch>
                      <a:fillRect/>
                    </a:stretch>
                  </pic:blipFill>
                  <pic:spPr bwMode="auto">
                    <a:xfrm>
                      <a:off x="0" y="0"/>
                      <a:ext cx="5274310" cy="2139706"/>
                    </a:xfrm>
                    <a:prstGeom prst="rect">
                      <a:avLst/>
                    </a:prstGeom>
                    <a:noFill/>
                    <a:ln w="9525">
                      <a:noFill/>
                      <a:miter lim="800000"/>
                      <a:headEnd/>
                      <a:tailEnd/>
                    </a:ln>
                  </pic:spPr>
                </pic:pic>
              </a:graphicData>
            </a:graphic>
          </wp:inline>
        </w:drawing>
      </w:r>
    </w:p>
    <w:p w14:paraId="3CD7523B" w14:textId="77777777" w:rsidR="00FB552F" w:rsidRPr="00DF4E48" w:rsidRDefault="00FB552F" w:rsidP="00DF4E48">
      <w:pPr>
        <w:spacing w:line="276" w:lineRule="auto"/>
        <w:rPr>
          <w:szCs w:val="24"/>
        </w:rPr>
      </w:pPr>
    </w:p>
    <w:p w14:paraId="2B7A7607" w14:textId="77777777" w:rsidR="00FB552F" w:rsidRPr="00DF4E48" w:rsidRDefault="00FB552F" w:rsidP="00DF4E48">
      <w:pPr>
        <w:spacing w:line="276" w:lineRule="auto"/>
        <w:rPr>
          <w:szCs w:val="24"/>
        </w:rPr>
      </w:pPr>
      <w:r w:rsidRPr="00DF4E48">
        <w:rPr>
          <w:szCs w:val="24"/>
        </w:rPr>
        <w:t xml:space="preserve">You should then verify the members correct Date of Birth by sight of their birth certificate and submit a form </w:t>
      </w:r>
      <w:r w:rsidRPr="00DF4E48">
        <w:rPr>
          <w:b/>
          <w:szCs w:val="24"/>
        </w:rPr>
        <w:t>SD55G</w:t>
      </w:r>
      <w:r w:rsidRPr="00DF4E48">
        <w:rPr>
          <w:szCs w:val="24"/>
        </w:rPr>
        <w:t xml:space="preserve"> if the date held by the NHSBSA is incorrect.</w:t>
      </w:r>
    </w:p>
    <w:p w14:paraId="140EC728" w14:textId="77777777" w:rsidR="00FB552F" w:rsidRPr="00DF4E48" w:rsidRDefault="00FB552F" w:rsidP="00DF4E48">
      <w:pPr>
        <w:spacing w:line="276" w:lineRule="auto"/>
        <w:rPr>
          <w:szCs w:val="24"/>
        </w:rPr>
      </w:pPr>
    </w:p>
    <w:p w14:paraId="15FB107E" w14:textId="77777777" w:rsidR="00FB552F" w:rsidRPr="00DF4E48" w:rsidRDefault="00FB552F" w:rsidP="00DF4E48">
      <w:pPr>
        <w:spacing w:line="276" w:lineRule="auto"/>
        <w:rPr>
          <w:szCs w:val="24"/>
        </w:rPr>
      </w:pPr>
      <w:r w:rsidRPr="00DF4E48">
        <w:rPr>
          <w:szCs w:val="24"/>
        </w:rPr>
        <w:t>The joiner form holds various other validations and if mismatching details are entered you will receive an on screen error message.</w:t>
      </w:r>
    </w:p>
    <w:p w14:paraId="5BB465C6" w14:textId="77777777" w:rsidR="00FB552F" w:rsidRPr="00DF4E48" w:rsidRDefault="00FB552F" w:rsidP="00DF4E48">
      <w:pPr>
        <w:spacing w:line="276" w:lineRule="auto"/>
        <w:rPr>
          <w:szCs w:val="24"/>
        </w:rPr>
      </w:pPr>
    </w:p>
    <w:p w14:paraId="32B13905" w14:textId="77777777" w:rsidR="00FB552F" w:rsidRPr="00DF4E48" w:rsidRDefault="00FB552F" w:rsidP="00DF4E48">
      <w:pPr>
        <w:spacing w:line="276" w:lineRule="auto"/>
        <w:rPr>
          <w:szCs w:val="24"/>
        </w:rPr>
      </w:pPr>
      <w:r w:rsidRPr="00DF4E48">
        <w:rPr>
          <w:szCs w:val="24"/>
        </w:rPr>
        <w:t>For example:</w:t>
      </w:r>
    </w:p>
    <w:p w14:paraId="53E5315C" w14:textId="77777777" w:rsidR="00FB552F" w:rsidRPr="00DF4E48" w:rsidRDefault="00FB552F" w:rsidP="00DF4E48">
      <w:pPr>
        <w:spacing w:line="276" w:lineRule="auto"/>
        <w:rPr>
          <w:szCs w:val="24"/>
        </w:rPr>
      </w:pPr>
    </w:p>
    <w:p w14:paraId="1AA36746" w14:textId="77777777" w:rsidR="00FB552F" w:rsidRPr="00DF4E48" w:rsidRDefault="00FB552F" w:rsidP="00DF4E48">
      <w:pPr>
        <w:widowControl/>
        <w:numPr>
          <w:ilvl w:val="0"/>
          <w:numId w:val="1"/>
        </w:numPr>
        <w:autoSpaceDE/>
        <w:autoSpaceDN/>
        <w:spacing w:line="276" w:lineRule="auto"/>
        <w:rPr>
          <w:szCs w:val="24"/>
        </w:rPr>
      </w:pPr>
      <w:r w:rsidRPr="00DF4E48">
        <w:rPr>
          <w:szCs w:val="24"/>
        </w:rPr>
        <w:t>If you state the member is male then the title you select should not be Mrs, Miss or Ms</w:t>
      </w:r>
    </w:p>
    <w:p w14:paraId="09BD9B89" w14:textId="77777777" w:rsidR="00FB552F" w:rsidRPr="00DF4E48" w:rsidRDefault="00FB552F" w:rsidP="00DF4E48">
      <w:pPr>
        <w:spacing w:line="276" w:lineRule="auto"/>
        <w:ind w:left="360"/>
        <w:rPr>
          <w:szCs w:val="24"/>
        </w:rPr>
      </w:pPr>
    </w:p>
    <w:p w14:paraId="4A048599" w14:textId="77777777" w:rsidR="00FB552F" w:rsidRPr="00DF4E48" w:rsidRDefault="00FB552F" w:rsidP="00DF4E48">
      <w:pPr>
        <w:widowControl/>
        <w:numPr>
          <w:ilvl w:val="0"/>
          <w:numId w:val="1"/>
        </w:numPr>
        <w:autoSpaceDE/>
        <w:autoSpaceDN/>
        <w:spacing w:line="276" w:lineRule="auto"/>
        <w:rPr>
          <w:szCs w:val="24"/>
        </w:rPr>
      </w:pPr>
      <w:r w:rsidRPr="00DF4E48">
        <w:rPr>
          <w:szCs w:val="24"/>
        </w:rPr>
        <w:t>If you state the employment is whole time then you should not enter any details for the contracted and standard part time hours/sessions</w:t>
      </w:r>
    </w:p>
    <w:p w14:paraId="2A862C94" w14:textId="77777777" w:rsidR="00FB552F" w:rsidRPr="00DF4E48" w:rsidRDefault="00FB552F" w:rsidP="00DF4E48">
      <w:pPr>
        <w:spacing w:line="276" w:lineRule="auto"/>
        <w:ind w:left="360"/>
        <w:rPr>
          <w:szCs w:val="24"/>
        </w:rPr>
      </w:pPr>
    </w:p>
    <w:p w14:paraId="7868F61D" w14:textId="77777777" w:rsidR="00FB552F" w:rsidRPr="00DF4E48" w:rsidRDefault="00FB552F" w:rsidP="00DF4E48">
      <w:pPr>
        <w:widowControl/>
        <w:numPr>
          <w:ilvl w:val="0"/>
          <w:numId w:val="1"/>
        </w:numPr>
        <w:autoSpaceDE/>
        <w:autoSpaceDN/>
        <w:spacing w:line="276" w:lineRule="auto"/>
        <w:rPr>
          <w:szCs w:val="24"/>
        </w:rPr>
      </w:pPr>
      <w:r w:rsidRPr="00DF4E48">
        <w:rPr>
          <w:szCs w:val="24"/>
        </w:rPr>
        <w:t>If you select a capacity code of “01” (nurse, physiotherapist, midwife or health visitor) then the employment type must be “officer” and the “As &amp; When” and “Locum” fields must = “no”.</w:t>
      </w:r>
    </w:p>
    <w:p w14:paraId="6DB6BA42" w14:textId="77777777" w:rsidR="00FB552F" w:rsidRPr="00DF4E48" w:rsidRDefault="00FB552F" w:rsidP="00DF4E48">
      <w:pPr>
        <w:spacing w:line="276" w:lineRule="auto"/>
        <w:ind w:left="360"/>
        <w:rPr>
          <w:szCs w:val="24"/>
        </w:rPr>
      </w:pPr>
    </w:p>
    <w:p w14:paraId="16145C68" w14:textId="77777777" w:rsidR="00FB552F" w:rsidRPr="00DF4E48" w:rsidRDefault="00FB552F" w:rsidP="00DF4E48">
      <w:pPr>
        <w:widowControl/>
        <w:numPr>
          <w:ilvl w:val="0"/>
          <w:numId w:val="1"/>
        </w:numPr>
        <w:autoSpaceDE/>
        <w:autoSpaceDN/>
        <w:spacing w:line="276" w:lineRule="auto"/>
        <w:rPr>
          <w:szCs w:val="24"/>
        </w:rPr>
      </w:pPr>
      <w:r w:rsidRPr="00DF4E48">
        <w:rPr>
          <w:szCs w:val="24"/>
        </w:rPr>
        <w:t xml:space="preserve">If you select a capacity code of “03” (doctor) then the employment type must be “specialist or non-specialist” </w:t>
      </w:r>
    </w:p>
    <w:p w14:paraId="2629C0F3" w14:textId="77777777" w:rsidR="00FB552F" w:rsidRPr="00DF4E48" w:rsidRDefault="00FB552F" w:rsidP="00DF4E48">
      <w:pPr>
        <w:spacing w:line="276" w:lineRule="auto"/>
        <w:ind w:left="360"/>
        <w:rPr>
          <w:szCs w:val="24"/>
        </w:rPr>
      </w:pPr>
    </w:p>
    <w:p w14:paraId="2ADBE27A" w14:textId="77777777" w:rsidR="00FB552F" w:rsidRPr="00DF4E48" w:rsidRDefault="00FB552F" w:rsidP="00DF4E48">
      <w:pPr>
        <w:widowControl/>
        <w:numPr>
          <w:ilvl w:val="0"/>
          <w:numId w:val="1"/>
        </w:numPr>
        <w:autoSpaceDE/>
        <w:autoSpaceDN/>
        <w:spacing w:line="276" w:lineRule="auto"/>
        <w:rPr>
          <w:szCs w:val="24"/>
        </w:rPr>
      </w:pPr>
      <w:r w:rsidRPr="00DF4E48">
        <w:rPr>
          <w:szCs w:val="24"/>
        </w:rPr>
        <w:t>An employment can only be shown as “Maximum P/T Specialist” if the capacity code is “03”, the employment type is “Specialist” and the actual and standard sessions are completed as 10/11ths.</w:t>
      </w:r>
    </w:p>
    <w:p w14:paraId="508C1EA3" w14:textId="77777777" w:rsidR="00FB552F" w:rsidRPr="00DF4E48" w:rsidRDefault="00FB552F" w:rsidP="00DF4E48">
      <w:pPr>
        <w:spacing w:line="276" w:lineRule="auto"/>
        <w:rPr>
          <w:szCs w:val="24"/>
        </w:rPr>
      </w:pPr>
      <w:r w:rsidRPr="00DF4E48">
        <w:rPr>
          <w:szCs w:val="24"/>
        </w:rPr>
        <w:br w:type="page"/>
      </w:r>
      <w:r w:rsidRPr="00DF4E48">
        <w:rPr>
          <w:szCs w:val="24"/>
        </w:rPr>
        <w:lastRenderedPageBreak/>
        <w:t>Examples of some error messages are as follows:</w:t>
      </w:r>
    </w:p>
    <w:p w14:paraId="2A803586" w14:textId="77777777" w:rsidR="00FB552F" w:rsidRPr="00DF4E48" w:rsidRDefault="00FB552F" w:rsidP="00DF4E48">
      <w:pPr>
        <w:spacing w:line="276" w:lineRule="auto"/>
        <w:rPr>
          <w:szCs w:val="24"/>
        </w:rPr>
      </w:pPr>
    </w:p>
    <w:p w14:paraId="13921526" w14:textId="77777777" w:rsidR="00FB552F" w:rsidRPr="00DF4E48" w:rsidRDefault="00FB552F" w:rsidP="00DF4E48">
      <w:pPr>
        <w:spacing w:line="276" w:lineRule="auto"/>
        <w:rPr>
          <w:szCs w:val="24"/>
        </w:rPr>
      </w:pPr>
      <w:r w:rsidRPr="00DF4E48">
        <w:rPr>
          <w:noProof/>
          <w:szCs w:val="24"/>
          <w:lang w:eastAsia="en-GB"/>
        </w:rPr>
        <w:drawing>
          <wp:inline distT="0" distB="0" distL="0" distR="0" wp14:anchorId="3D74E5A3" wp14:editId="489A70EF">
            <wp:extent cx="5598795" cy="2769235"/>
            <wp:effectExtent l="19050" t="19050" r="20955" b="12065"/>
            <wp:docPr id="6" name="Picture 6"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
                    <pic:cNvPicPr>
                      <a:picLocks noChangeAspect="1" noChangeArrowheads="1"/>
                    </pic:cNvPicPr>
                  </pic:nvPicPr>
                  <pic:blipFill>
                    <a:blip r:embed="rId17" cstate="print"/>
                    <a:srcRect t="26883" r="3381" b="7747"/>
                    <a:stretch>
                      <a:fillRect/>
                    </a:stretch>
                  </pic:blipFill>
                  <pic:spPr bwMode="auto">
                    <a:xfrm>
                      <a:off x="0" y="0"/>
                      <a:ext cx="5598795" cy="2769235"/>
                    </a:xfrm>
                    <a:prstGeom prst="rect">
                      <a:avLst/>
                    </a:prstGeom>
                    <a:noFill/>
                    <a:ln w="6350" cmpd="sng">
                      <a:solidFill>
                        <a:srgbClr val="000000"/>
                      </a:solidFill>
                      <a:miter lim="800000"/>
                      <a:headEnd/>
                      <a:tailEnd/>
                    </a:ln>
                    <a:effectLst/>
                  </pic:spPr>
                </pic:pic>
              </a:graphicData>
            </a:graphic>
          </wp:inline>
        </w:drawing>
      </w:r>
    </w:p>
    <w:p w14:paraId="66420082" w14:textId="77777777" w:rsidR="00FB552F" w:rsidRPr="00DF4E48" w:rsidRDefault="00FB552F" w:rsidP="00DF4E48">
      <w:pPr>
        <w:spacing w:line="276" w:lineRule="auto"/>
        <w:rPr>
          <w:szCs w:val="24"/>
        </w:rPr>
      </w:pPr>
    </w:p>
    <w:p w14:paraId="0D1A73CA" w14:textId="77777777" w:rsidR="00FB552F" w:rsidRPr="00DF4E48" w:rsidRDefault="00FB552F" w:rsidP="00DF4E48">
      <w:pPr>
        <w:spacing w:line="276" w:lineRule="auto"/>
        <w:rPr>
          <w:szCs w:val="24"/>
        </w:rPr>
      </w:pPr>
    </w:p>
    <w:p w14:paraId="4AD8C9D3" w14:textId="77777777" w:rsidR="00FB552F" w:rsidRPr="00DF4E48" w:rsidRDefault="00FB552F" w:rsidP="00DF4E48">
      <w:pPr>
        <w:spacing w:line="276" w:lineRule="auto"/>
        <w:rPr>
          <w:szCs w:val="24"/>
        </w:rPr>
      </w:pPr>
      <w:r w:rsidRPr="00DF4E48">
        <w:rPr>
          <w:noProof/>
          <w:szCs w:val="24"/>
        </w:rPr>
        <w:drawing>
          <wp:inline distT="0" distB="0" distL="0" distR="0" wp14:anchorId="67EB6F0B" wp14:editId="4E0FDA41">
            <wp:extent cx="5731510" cy="1097280"/>
            <wp:effectExtent l="0" t="0" r="2540" b="7620"/>
            <wp:docPr id="26" name="Picture 26"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
                    <pic:cNvPicPr/>
                  </pic:nvPicPr>
                  <pic:blipFill>
                    <a:blip r:embed="rId18"/>
                    <a:stretch>
                      <a:fillRect/>
                    </a:stretch>
                  </pic:blipFill>
                  <pic:spPr>
                    <a:xfrm>
                      <a:off x="0" y="0"/>
                      <a:ext cx="5731510" cy="1097280"/>
                    </a:xfrm>
                    <a:prstGeom prst="rect">
                      <a:avLst/>
                    </a:prstGeom>
                  </pic:spPr>
                </pic:pic>
              </a:graphicData>
            </a:graphic>
          </wp:inline>
        </w:drawing>
      </w:r>
      <w:r w:rsidRPr="00DF4E48">
        <w:rPr>
          <w:szCs w:val="24"/>
        </w:rPr>
        <w:t>Fields 25 - 26 on the joiner form are in relation to the job role and the area of work.</w:t>
      </w:r>
    </w:p>
    <w:p w14:paraId="79C37B64" w14:textId="77777777" w:rsidR="00FB552F" w:rsidRPr="00DF4E48" w:rsidRDefault="00FB552F" w:rsidP="00DF4E48">
      <w:pPr>
        <w:spacing w:line="276" w:lineRule="auto"/>
        <w:rPr>
          <w:szCs w:val="24"/>
        </w:rPr>
      </w:pPr>
    </w:p>
    <w:p w14:paraId="5B61A011" w14:textId="77777777" w:rsidR="00FB552F" w:rsidRPr="00DF4E48" w:rsidRDefault="00FB552F" w:rsidP="00DF4E48">
      <w:pPr>
        <w:spacing w:line="276" w:lineRule="auto"/>
        <w:rPr>
          <w:szCs w:val="24"/>
        </w:rPr>
      </w:pPr>
      <w:r w:rsidRPr="00DF4E48">
        <w:rPr>
          <w:szCs w:val="24"/>
        </w:rPr>
        <w:t>On these fields the options for completion are held in the drop down menu by selecting the arrow at the side of the completion area:</w:t>
      </w:r>
    </w:p>
    <w:p w14:paraId="4B468604" w14:textId="77777777" w:rsidR="00FB552F" w:rsidRPr="00DF4E48" w:rsidRDefault="00FB552F" w:rsidP="00DF4E48">
      <w:pPr>
        <w:spacing w:line="276" w:lineRule="auto"/>
        <w:rPr>
          <w:szCs w:val="24"/>
        </w:rPr>
      </w:pPr>
    </w:p>
    <w:p w14:paraId="6B90191F" w14:textId="77777777" w:rsidR="00FB552F" w:rsidRPr="00DF4E48" w:rsidRDefault="00FB552F" w:rsidP="00DF4E48">
      <w:pPr>
        <w:spacing w:line="276" w:lineRule="auto"/>
        <w:rPr>
          <w:szCs w:val="24"/>
        </w:rPr>
      </w:pPr>
    </w:p>
    <w:p w14:paraId="1220BA05" w14:textId="77777777" w:rsidR="00FB552F" w:rsidRPr="00DF4E48" w:rsidRDefault="00FB552F" w:rsidP="00DF4E48">
      <w:pPr>
        <w:spacing w:line="276" w:lineRule="auto"/>
        <w:rPr>
          <w:szCs w:val="24"/>
        </w:rPr>
      </w:pPr>
      <w:r w:rsidRPr="00DF4E48">
        <w:rPr>
          <w:noProof/>
          <w:szCs w:val="24"/>
        </w:rPr>
        <w:drawing>
          <wp:inline distT="0" distB="0" distL="0" distR="0" wp14:anchorId="5134C09C" wp14:editId="6FCE0812">
            <wp:extent cx="5731510" cy="2822575"/>
            <wp:effectExtent l="0" t="0" r="2540" b="0"/>
            <wp:docPr id="20" name="Picture 20"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
                    <pic:cNvPicPr/>
                  </pic:nvPicPr>
                  <pic:blipFill>
                    <a:blip r:embed="rId19"/>
                    <a:stretch>
                      <a:fillRect/>
                    </a:stretch>
                  </pic:blipFill>
                  <pic:spPr>
                    <a:xfrm>
                      <a:off x="0" y="0"/>
                      <a:ext cx="5731510" cy="2822575"/>
                    </a:xfrm>
                    <a:prstGeom prst="rect">
                      <a:avLst/>
                    </a:prstGeom>
                  </pic:spPr>
                </pic:pic>
              </a:graphicData>
            </a:graphic>
          </wp:inline>
        </w:drawing>
      </w:r>
    </w:p>
    <w:p w14:paraId="0C8CF9C2" w14:textId="77777777" w:rsidR="00FB552F" w:rsidRPr="00DF4E48" w:rsidRDefault="00FB552F" w:rsidP="00DF4E48">
      <w:pPr>
        <w:spacing w:line="276" w:lineRule="auto"/>
        <w:rPr>
          <w:szCs w:val="24"/>
        </w:rPr>
      </w:pPr>
    </w:p>
    <w:p w14:paraId="175633D6" w14:textId="77777777" w:rsidR="00FB552F" w:rsidRPr="00DF4E48" w:rsidRDefault="00FB552F" w:rsidP="00DF4E48">
      <w:pPr>
        <w:spacing w:line="276" w:lineRule="auto"/>
        <w:rPr>
          <w:szCs w:val="24"/>
        </w:rPr>
      </w:pPr>
    </w:p>
    <w:p w14:paraId="610F6099" w14:textId="77777777" w:rsidR="00FB552F" w:rsidRPr="00DF4E48" w:rsidRDefault="00FB552F" w:rsidP="00DF4E48">
      <w:pPr>
        <w:spacing w:line="276" w:lineRule="auto"/>
        <w:rPr>
          <w:szCs w:val="24"/>
        </w:rPr>
      </w:pPr>
    </w:p>
    <w:p w14:paraId="25F9AED7" w14:textId="77777777" w:rsidR="00FB552F" w:rsidRPr="00DF4E48" w:rsidRDefault="00FB552F" w:rsidP="00DF4E48">
      <w:pPr>
        <w:spacing w:line="276" w:lineRule="auto"/>
        <w:rPr>
          <w:szCs w:val="24"/>
        </w:rPr>
      </w:pPr>
    </w:p>
    <w:p w14:paraId="76B53F1A" w14:textId="77777777" w:rsidR="00FB552F" w:rsidRPr="00DF4E48" w:rsidRDefault="00FB552F" w:rsidP="00DF4E48">
      <w:pPr>
        <w:spacing w:line="276" w:lineRule="auto"/>
        <w:rPr>
          <w:szCs w:val="24"/>
        </w:rPr>
      </w:pPr>
      <w:r w:rsidRPr="00DF4E48">
        <w:rPr>
          <w:szCs w:val="24"/>
        </w:rPr>
        <w:t xml:space="preserve">Once the joiner form has processed you will receive an </w:t>
      </w:r>
      <w:r w:rsidRPr="00DF4E48">
        <w:rPr>
          <w:b/>
          <w:szCs w:val="24"/>
        </w:rPr>
        <w:t>SD55 Notification</w:t>
      </w:r>
      <w:r w:rsidRPr="00DF4E48">
        <w:rPr>
          <w:szCs w:val="24"/>
        </w:rPr>
        <w:t xml:space="preserve"> via Pensions Online, generally the next day.</w:t>
      </w:r>
    </w:p>
    <w:p w14:paraId="2242AFD9" w14:textId="77777777" w:rsidR="00FB552F" w:rsidRPr="00DF4E48" w:rsidRDefault="00FB552F" w:rsidP="00DF4E48">
      <w:pPr>
        <w:spacing w:line="276" w:lineRule="auto"/>
        <w:rPr>
          <w:szCs w:val="24"/>
        </w:rPr>
      </w:pPr>
    </w:p>
    <w:p w14:paraId="7360E4C8" w14:textId="77777777" w:rsidR="00FB552F" w:rsidRPr="00DF4E48" w:rsidRDefault="00FB552F" w:rsidP="00DF4E48">
      <w:pPr>
        <w:spacing w:line="276" w:lineRule="auto"/>
        <w:rPr>
          <w:szCs w:val="24"/>
        </w:rPr>
      </w:pPr>
      <w:r w:rsidRPr="00DF4E48">
        <w:rPr>
          <w:szCs w:val="24"/>
        </w:rPr>
        <w:t xml:space="preserve">If no </w:t>
      </w:r>
      <w:r w:rsidRPr="00DF4E48">
        <w:rPr>
          <w:b/>
          <w:szCs w:val="24"/>
        </w:rPr>
        <w:t>SD55 Notification</w:t>
      </w:r>
      <w:r w:rsidRPr="00DF4E48">
        <w:rPr>
          <w:szCs w:val="24"/>
        </w:rPr>
        <w:t xml:space="preserve"> is received and the member does not appear on your list of employees on the </w:t>
      </w:r>
      <w:r w:rsidRPr="00DF4E48">
        <w:rPr>
          <w:b/>
          <w:szCs w:val="24"/>
        </w:rPr>
        <w:t>ADP4</w:t>
      </w:r>
      <w:r w:rsidRPr="00DF4E48">
        <w:rPr>
          <w:szCs w:val="24"/>
        </w:rPr>
        <w:t xml:space="preserve"> form then this is an indication that the joiner form has not processed successfully and you should check your</w:t>
      </w:r>
      <w:r w:rsidRPr="00DF4E48">
        <w:rPr>
          <w:b/>
          <w:szCs w:val="24"/>
        </w:rPr>
        <w:t xml:space="preserve"> Error Handling.</w:t>
      </w:r>
    </w:p>
    <w:p w14:paraId="6735BB66" w14:textId="77777777" w:rsidR="00FB552F" w:rsidRPr="00DF4E48" w:rsidRDefault="00FB552F" w:rsidP="00DF4E48">
      <w:pPr>
        <w:spacing w:line="276" w:lineRule="auto"/>
        <w:rPr>
          <w:szCs w:val="24"/>
        </w:rPr>
      </w:pPr>
    </w:p>
    <w:p w14:paraId="136323E1" w14:textId="77777777" w:rsidR="00FB552F" w:rsidRPr="00DF4E48" w:rsidRDefault="00FB552F" w:rsidP="00DF4E48">
      <w:pPr>
        <w:spacing w:line="276" w:lineRule="auto"/>
        <w:rPr>
          <w:szCs w:val="24"/>
        </w:rPr>
      </w:pPr>
      <w:r w:rsidRPr="00DF4E48">
        <w:rPr>
          <w:szCs w:val="24"/>
        </w:rPr>
        <w:t>If there no error has been produced in Error Handling then the error may be for the NHSBSA to resolve and you should contact us for further information.</w:t>
      </w:r>
    </w:p>
    <w:p w14:paraId="5D6430D3" w14:textId="77777777" w:rsidR="00FB552F" w:rsidRPr="00DF4E48" w:rsidRDefault="00FB552F" w:rsidP="00DF4E48">
      <w:pPr>
        <w:spacing w:line="276" w:lineRule="auto"/>
        <w:rPr>
          <w:szCs w:val="24"/>
        </w:rPr>
      </w:pPr>
    </w:p>
    <w:sectPr w:rsidR="00FB552F" w:rsidRPr="00DF4E48" w:rsidSect="002E2A78">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2EDD" w14:textId="77777777" w:rsidR="006F6E71" w:rsidRDefault="006F6E71" w:rsidP="00032A7E">
      <w:r>
        <w:separator/>
      </w:r>
    </w:p>
  </w:endnote>
  <w:endnote w:type="continuationSeparator" w:id="0">
    <w:p w14:paraId="60762304" w14:textId="77777777" w:rsidR="006F6E71" w:rsidRDefault="006F6E71" w:rsidP="00032A7E">
      <w:r>
        <w:continuationSeparator/>
      </w:r>
    </w:p>
  </w:endnote>
  <w:endnote w:type="continuationNotice" w:id="1">
    <w:p w14:paraId="03400769" w14:textId="77777777" w:rsidR="006F6E71" w:rsidRDefault="006F6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F460" w14:textId="77777777" w:rsidR="002F25CD" w:rsidRDefault="002F2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193689"/>
      <w:docPartObj>
        <w:docPartGallery w:val="Page Numbers (Bottom of Page)"/>
        <w:docPartUnique/>
      </w:docPartObj>
    </w:sdtPr>
    <w:sdtEndPr>
      <w:rPr>
        <w:sz w:val="20"/>
        <w:szCs w:val="20"/>
      </w:rPr>
    </w:sdtEndPr>
    <w:sdtContent>
      <w:p w14:paraId="41F548B8" w14:textId="40F3ECEA" w:rsidR="00AB67FD" w:rsidRPr="000C7C58" w:rsidRDefault="00832F7E" w:rsidP="000C7C58">
        <w:pPr>
          <w:pStyle w:val="Footer"/>
          <w:jc w:val="right"/>
          <w:rPr>
            <w:sz w:val="20"/>
            <w:szCs w:val="20"/>
          </w:rPr>
        </w:pPr>
        <w:r w:rsidRPr="00DB37D2">
          <w:rPr>
            <w:sz w:val="20"/>
          </w:rPr>
          <w:t>15. SS10 Joiner Form</w:t>
        </w:r>
        <w:r>
          <w:rPr>
            <w:sz w:val="20"/>
          </w:rPr>
          <w:t>-</w:t>
        </w:r>
        <w:r w:rsidR="0031761C">
          <w:rPr>
            <w:sz w:val="20"/>
          </w:rPr>
          <w:t>2025</w:t>
        </w:r>
        <w:r w:rsidR="002F25CD">
          <w:rPr>
            <w:sz w:val="20"/>
          </w:rPr>
          <w:t>0718</w:t>
        </w:r>
        <w:r>
          <w:rPr>
            <w:sz w:val="20"/>
          </w:rPr>
          <w:t>-</w:t>
        </w:r>
        <w:r w:rsidRPr="00DB37D2">
          <w:rPr>
            <w:sz w:val="20"/>
          </w:rPr>
          <w:t>(V</w:t>
        </w:r>
        <w:r w:rsidR="0031761C">
          <w:rPr>
            <w:sz w:val="20"/>
          </w:rPr>
          <w:t>6</w:t>
        </w:r>
        <w:r>
          <w:rPr>
            <w:sz w:val="20"/>
          </w:rPr>
          <w:t xml:space="preserve">)   </w:t>
        </w:r>
        <w:r w:rsidR="000C7C58" w:rsidRPr="00832F7E">
          <w:rPr>
            <w:sz w:val="20"/>
            <w:szCs w:val="20"/>
          </w:rPr>
          <w:fldChar w:fldCharType="begin"/>
        </w:r>
        <w:r w:rsidR="000C7C58" w:rsidRPr="00832F7E">
          <w:rPr>
            <w:sz w:val="20"/>
            <w:szCs w:val="20"/>
          </w:rPr>
          <w:instrText>PAGE   \* MERGEFORMAT</w:instrText>
        </w:r>
        <w:r w:rsidR="000C7C58" w:rsidRPr="00832F7E">
          <w:rPr>
            <w:sz w:val="20"/>
            <w:szCs w:val="20"/>
          </w:rPr>
          <w:fldChar w:fldCharType="separate"/>
        </w:r>
        <w:r w:rsidR="000C7C58" w:rsidRPr="00832F7E">
          <w:rPr>
            <w:sz w:val="20"/>
            <w:szCs w:val="20"/>
          </w:rPr>
          <w:t>2</w:t>
        </w:r>
        <w:r w:rsidR="000C7C58" w:rsidRPr="00832F7E">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90AF" w14:textId="77777777" w:rsidR="002F25CD" w:rsidRDefault="002F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11B9" w14:textId="77777777" w:rsidR="006F6E71" w:rsidRDefault="006F6E71" w:rsidP="00032A7E">
      <w:r>
        <w:separator/>
      </w:r>
    </w:p>
  </w:footnote>
  <w:footnote w:type="continuationSeparator" w:id="0">
    <w:p w14:paraId="27C000DD" w14:textId="77777777" w:rsidR="006F6E71" w:rsidRDefault="006F6E71" w:rsidP="00032A7E">
      <w:r>
        <w:continuationSeparator/>
      </w:r>
    </w:p>
  </w:footnote>
  <w:footnote w:type="continuationNotice" w:id="1">
    <w:p w14:paraId="3E9A8BBE" w14:textId="77777777" w:rsidR="006F6E71" w:rsidRDefault="006F6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F0E1" w14:textId="77777777" w:rsidR="002F25CD" w:rsidRDefault="002F2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1E34F" w14:textId="77777777" w:rsidR="002F25CD" w:rsidRDefault="002F2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A24B" w14:textId="77777777" w:rsidR="002F25CD" w:rsidRDefault="002F2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41149"/>
    <w:multiLevelType w:val="hybridMultilevel"/>
    <w:tmpl w:val="83688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553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23DD5"/>
    <w:rsid w:val="00032A7E"/>
    <w:rsid w:val="00036D02"/>
    <w:rsid w:val="00084764"/>
    <w:rsid w:val="000A408F"/>
    <w:rsid w:val="000C7C58"/>
    <w:rsid w:val="001470B7"/>
    <w:rsid w:val="001C0891"/>
    <w:rsid w:val="001D2AA3"/>
    <w:rsid w:val="00227AD7"/>
    <w:rsid w:val="002432FB"/>
    <w:rsid w:val="002556BC"/>
    <w:rsid w:val="00265E51"/>
    <w:rsid w:val="00285096"/>
    <w:rsid w:val="002C0340"/>
    <w:rsid w:val="002C0A03"/>
    <w:rsid w:val="002E2A78"/>
    <w:rsid w:val="002E7CF8"/>
    <w:rsid w:val="002F25CD"/>
    <w:rsid w:val="0031761C"/>
    <w:rsid w:val="00351D65"/>
    <w:rsid w:val="003B3CC5"/>
    <w:rsid w:val="00457AC0"/>
    <w:rsid w:val="004A758C"/>
    <w:rsid w:val="004C63A0"/>
    <w:rsid w:val="004D1EC8"/>
    <w:rsid w:val="004F0741"/>
    <w:rsid w:val="004F07BD"/>
    <w:rsid w:val="00507209"/>
    <w:rsid w:val="005539DE"/>
    <w:rsid w:val="00581865"/>
    <w:rsid w:val="00594575"/>
    <w:rsid w:val="005B6B5E"/>
    <w:rsid w:val="005C6CA4"/>
    <w:rsid w:val="005D49BC"/>
    <w:rsid w:val="005F211F"/>
    <w:rsid w:val="00621BC4"/>
    <w:rsid w:val="00624DAC"/>
    <w:rsid w:val="006F6E71"/>
    <w:rsid w:val="00747724"/>
    <w:rsid w:val="00797EF7"/>
    <w:rsid w:val="007A5F08"/>
    <w:rsid w:val="007E6E4E"/>
    <w:rsid w:val="00832F7E"/>
    <w:rsid w:val="0083711B"/>
    <w:rsid w:val="008429FD"/>
    <w:rsid w:val="008B7D44"/>
    <w:rsid w:val="008B7F5D"/>
    <w:rsid w:val="00943299"/>
    <w:rsid w:val="009B295F"/>
    <w:rsid w:val="00A71C66"/>
    <w:rsid w:val="00AB67FD"/>
    <w:rsid w:val="00AD0087"/>
    <w:rsid w:val="00AF2E44"/>
    <w:rsid w:val="00B5213A"/>
    <w:rsid w:val="00B63CFC"/>
    <w:rsid w:val="00B7604A"/>
    <w:rsid w:val="00BC05D8"/>
    <w:rsid w:val="00C33618"/>
    <w:rsid w:val="00C5135E"/>
    <w:rsid w:val="00C86E81"/>
    <w:rsid w:val="00C90734"/>
    <w:rsid w:val="00C97E88"/>
    <w:rsid w:val="00CC0921"/>
    <w:rsid w:val="00D00E6D"/>
    <w:rsid w:val="00D11729"/>
    <w:rsid w:val="00D27980"/>
    <w:rsid w:val="00DA5972"/>
    <w:rsid w:val="00DC2852"/>
    <w:rsid w:val="00DD4F44"/>
    <w:rsid w:val="00DF4E48"/>
    <w:rsid w:val="00E05283"/>
    <w:rsid w:val="00E636F0"/>
    <w:rsid w:val="00E67254"/>
    <w:rsid w:val="00E744F6"/>
    <w:rsid w:val="00E76D77"/>
    <w:rsid w:val="00E8074B"/>
    <w:rsid w:val="00E95666"/>
    <w:rsid w:val="00EC3EAD"/>
    <w:rsid w:val="00EE4999"/>
    <w:rsid w:val="00F0631C"/>
    <w:rsid w:val="00F07AB8"/>
    <w:rsid w:val="00F130EB"/>
    <w:rsid w:val="00F855CA"/>
    <w:rsid w:val="00FB552F"/>
    <w:rsid w:val="00FC5151"/>
    <w:rsid w:val="00FD2293"/>
    <w:rsid w:val="00FE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C86E81"/>
    <w:pPr>
      <w:keepNext/>
      <w:keepLines/>
      <w:widowControl/>
      <w:autoSpaceDE/>
      <w:autoSpaceDN/>
      <w:spacing w:after="240" w:line="259" w:lineRule="auto"/>
      <w:outlineLvl w:val="0"/>
    </w:pPr>
    <w:rPr>
      <w:rFonts w:eastAsiaTheme="majorEastAsia" w:cstheme="majorBidi"/>
      <w:b/>
      <w:color w:val="005EB8"/>
      <w:kern w:val="2"/>
      <w:sz w:val="40"/>
      <w:szCs w:val="40"/>
      <w14:ligatures w14:val="standardContextual"/>
    </w:rPr>
  </w:style>
  <w:style w:type="paragraph" w:styleId="Heading2">
    <w:name w:val="heading 2"/>
    <w:basedOn w:val="Normal"/>
    <w:next w:val="Normal"/>
    <w:link w:val="Heading2Char"/>
    <w:uiPriority w:val="9"/>
    <w:unhideWhenUsed/>
    <w:qFormat/>
    <w:rsid w:val="00C86E81"/>
    <w:pPr>
      <w:keepNext/>
      <w:keepLines/>
      <w:widowControl/>
      <w:autoSpaceDE/>
      <w:autoSpaceDN/>
      <w:spacing w:after="240" w:line="259" w:lineRule="auto"/>
      <w:outlineLvl w:val="1"/>
    </w:pPr>
    <w:rPr>
      <w:rFonts w:eastAsiaTheme="majorEastAsia" w:cstheme="majorBidi"/>
      <w:b/>
      <w:color w:val="005EB8"/>
      <w:kern w:val="2"/>
      <w:sz w:val="32"/>
      <w:szCs w:val="32"/>
      <w14:ligatures w14:val="standardContextual"/>
    </w:rPr>
  </w:style>
  <w:style w:type="paragraph" w:styleId="Heading3">
    <w:name w:val="heading 3"/>
    <w:basedOn w:val="Normal"/>
    <w:next w:val="Normal"/>
    <w:link w:val="Heading3Char"/>
    <w:uiPriority w:val="9"/>
    <w:unhideWhenUsed/>
    <w:qFormat/>
    <w:rsid w:val="00036D02"/>
    <w:pPr>
      <w:keepNext/>
      <w:keepLines/>
      <w:spacing w:after="240"/>
      <w:outlineLvl w:val="2"/>
    </w:pPr>
    <w:rPr>
      <w:rFonts w:eastAsiaTheme="majorEastAsia" w:cstheme="majorBidi"/>
      <w:b/>
      <w:color w:val="005EB8"/>
      <w:sz w:val="28"/>
      <w:szCs w:val="28"/>
    </w:rPr>
  </w:style>
  <w:style w:type="paragraph" w:styleId="Heading4">
    <w:name w:val="heading 4"/>
    <w:basedOn w:val="Normal"/>
    <w:next w:val="Normal"/>
    <w:link w:val="Heading4Char"/>
    <w:uiPriority w:val="9"/>
    <w:unhideWhenUsed/>
    <w:qFormat/>
    <w:rsid w:val="00C86E81"/>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E81"/>
    <w:rPr>
      <w:rFonts w:ascii="Arial" w:eastAsiaTheme="majorEastAsia" w:hAnsi="Arial" w:cstheme="majorBidi"/>
      <w:b/>
      <w:color w:val="005EB8"/>
      <w:sz w:val="40"/>
      <w:szCs w:val="40"/>
    </w:rPr>
  </w:style>
  <w:style w:type="character" w:customStyle="1" w:styleId="Heading2Char">
    <w:name w:val="Heading 2 Char"/>
    <w:basedOn w:val="DefaultParagraphFont"/>
    <w:link w:val="Heading2"/>
    <w:uiPriority w:val="9"/>
    <w:rsid w:val="00C86E81"/>
    <w:rPr>
      <w:rFonts w:ascii="Arial" w:eastAsiaTheme="majorEastAsia" w:hAnsi="Arial" w:cstheme="majorBidi"/>
      <w:b/>
      <w:color w:val="005EB8"/>
      <w:sz w:val="32"/>
      <w:szCs w:val="32"/>
    </w:rPr>
  </w:style>
  <w:style w:type="character" w:customStyle="1" w:styleId="Heading3Char">
    <w:name w:val="Heading 3 Char"/>
    <w:basedOn w:val="DefaultParagraphFont"/>
    <w:link w:val="Heading3"/>
    <w:uiPriority w:val="9"/>
    <w:rsid w:val="00036D02"/>
    <w:rPr>
      <w:rFonts w:ascii="Arial" w:eastAsiaTheme="majorEastAsia" w:hAnsi="Arial" w:cstheme="majorBidi"/>
      <w:b/>
      <w:color w:val="005EB8"/>
      <w:kern w:val="0"/>
      <w:sz w:val="28"/>
      <w:szCs w:val="28"/>
      <w14:ligatures w14:val="none"/>
    </w:rPr>
  </w:style>
  <w:style w:type="character" w:customStyle="1" w:styleId="Heading4Char">
    <w:name w:val="Heading 4 Char"/>
    <w:basedOn w:val="DefaultParagraphFont"/>
    <w:link w:val="Heading4"/>
    <w:uiPriority w:val="9"/>
    <w:rsid w:val="00C86E81"/>
    <w:rPr>
      <w:rFonts w:ascii="Arial" w:eastAsiaTheme="majorEastAsia" w:hAnsi="Arial" w:cstheme="majorBidi"/>
      <w:b/>
      <w:iCs/>
      <w:kern w:val="0"/>
      <w:sz w:val="24"/>
      <w14:ligatures w14:val="none"/>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34"/>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747724"/>
    <w:rPr>
      <w:color w:val="467886" w:themeColor="hyperlink"/>
      <w:u w:val="single"/>
    </w:rPr>
  </w:style>
  <w:style w:type="character" w:styleId="UnresolvedMention">
    <w:name w:val="Unresolved Mention"/>
    <w:basedOn w:val="DefaultParagraphFont"/>
    <w:uiPriority w:val="99"/>
    <w:semiHidden/>
    <w:unhideWhenUsed/>
    <w:rsid w:val="00747724"/>
    <w:rPr>
      <w:color w:val="605E5C"/>
      <w:shd w:val="clear" w:color="auto" w:fill="E1DFDD"/>
    </w:rPr>
  </w:style>
  <w:style w:type="paragraph" w:styleId="Revision">
    <w:name w:val="Revision"/>
    <w:hidden/>
    <w:uiPriority w:val="99"/>
    <w:semiHidden/>
    <w:rsid w:val="00624DAC"/>
    <w:pPr>
      <w:spacing w:after="0" w:line="240" w:lineRule="auto"/>
    </w:pPr>
    <w:rPr>
      <w:rFonts w:ascii="Arial" w:eastAsia="Arial" w:hAnsi="Arial" w:cs="Arial"/>
      <w:kern w:val="0"/>
      <w:sz w:val="24"/>
      <w14:ligatures w14:val="none"/>
    </w:rPr>
  </w:style>
  <w:style w:type="paragraph" w:styleId="TOCHeading">
    <w:name w:val="TOC Heading"/>
    <w:basedOn w:val="Heading1"/>
    <w:next w:val="Normal"/>
    <w:uiPriority w:val="39"/>
    <w:unhideWhenUsed/>
    <w:qFormat/>
    <w:rsid w:val="00D27980"/>
    <w:pPr>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D27980"/>
    <w:pPr>
      <w:spacing w:after="100"/>
    </w:pPr>
  </w:style>
  <w:style w:type="paragraph" w:styleId="TOC2">
    <w:name w:val="toc 2"/>
    <w:basedOn w:val="Normal"/>
    <w:next w:val="Normal"/>
    <w:autoRedefine/>
    <w:uiPriority w:val="39"/>
    <w:unhideWhenUsed/>
    <w:rsid w:val="00D27980"/>
    <w:pPr>
      <w:spacing w:after="100"/>
      <w:ind w:left="240"/>
    </w:pPr>
  </w:style>
  <w:style w:type="paragraph" w:styleId="TOC3">
    <w:name w:val="toc 3"/>
    <w:basedOn w:val="Normal"/>
    <w:next w:val="Normal"/>
    <w:autoRedefine/>
    <w:uiPriority w:val="39"/>
    <w:unhideWhenUsed/>
    <w:rsid w:val="00D2798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tif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D6E63-E24E-40FA-A05F-6DAEA5946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F81E5-9FB8-4904-99FC-9536AB3BF16A}">
  <ds:schemaRefs>
    <ds:schemaRef ds:uri="http://purl.org/dc/elements/1.1/"/>
    <ds:schemaRef ds:uri="9c395806-f6fc-4c4c-8f7e-33fb8178eadb"/>
    <ds:schemaRef ds:uri="http://schemas.microsoft.com/office/infopath/2007/PartnerControls"/>
    <ds:schemaRef ds:uri="http://purl.org/dc/dcmitype/"/>
    <ds:schemaRef ds:uri="http://purl.org/dc/terms/"/>
    <ds:schemaRef ds:uri="eede4106-cd7d-483e-b9ea-54a8c446956c"/>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4.xml><?xml version="1.0" encoding="utf-8"?>
<ds:datastoreItem xmlns:ds="http://schemas.openxmlformats.org/officeDocument/2006/customXml" ds:itemID="{80D23488-6E9C-40E0-86F1-5057FF662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778</Words>
  <Characters>4437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Beverley Battersby</cp:lastModifiedBy>
  <cp:revision>28</cp:revision>
  <dcterms:created xsi:type="dcterms:W3CDTF">2025-05-21T09:59:00Z</dcterms:created>
  <dcterms:modified xsi:type="dcterms:W3CDTF">2025-07-18T14:21:00Z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MediaServiceImageTags">
    <vt:lpwstr/>
  </property>
  <property fmtid="{D5CDD505-2E9C-101B-9397-08002B2CF9AE}" pid="4" name="MSIP_Label_f52d287b-af50-4fcf-9040-106ecb50d969_Enabled">
    <vt:lpwstr>true</vt:lpwstr>
  </property>
  <property fmtid="{D5CDD505-2E9C-101B-9397-08002B2CF9AE}" pid="5" name="MSIP_Label_f52d287b-af50-4fcf-9040-106ecb50d969_SetDate">
    <vt:lpwstr>2024-12-05T14:17:42Z</vt:lpwstr>
  </property>
  <property fmtid="{D5CDD505-2E9C-101B-9397-08002B2CF9AE}" pid="6" name="MSIP_Label_f52d287b-af50-4fcf-9040-106ecb50d969_Method">
    <vt:lpwstr>Standard</vt:lpwstr>
  </property>
  <property fmtid="{D5CDD505-2E9C-101B-9397-08002B2CF9AE}" pid="7" name="MSIP_Label_f52d287b-af50-4fcf-9040-106ecb50d969_Name">
    <vt:lpwstr>f52d287b-af50-4fcf-9040-106ecb50d969</vt:lpwstr>
  </property>
  <property fmtid="{D5CDD505-2E9C-101B-9397-08002B2CF9AE}" pid="8" name="MSIP_Label_f52d287b-af50-4fcf-9040-106ecb50d969_SiteId">
    <vt:lpwstr>cf6d0482-86b1-4f88-8c0c-3b4de4cb402c</vt:lpwstr>
  </property>
  <property fmtid="{D5CDD505-2E9C-101B-9397-08002B2CF9AE}" pid="9" name="MSIP_Label_f52d287b-af50-4fcf-9040-106ecb50d969_ActionId">
    <vt:lpwstr>3e9f942a-6f35-4d5b-8b9a-b37a189c7880</vt:lpwstr>
  </property>
  <property fmtid="{D5CDD505-2E9C-101B-9397-08002B2CF9AE}" pid="10" name="MSIP_Label_f52d287b-af50-4fcf-9040-106ecb50d969_ContentBits">
    <vt:lpwstr>0</vt:lpwstr>
  </property>
  <property fmtid="{D5CDD505-2E9C-101B-9397-08002B2CF9AE}" pid="11" name="o3a3c54fcb954df5bc9a110c60848d6a">
    <vt:lpwstr/>
  </property>
  <property fmtid="{D5CDD505-2E9C-101B-9397-08002B2CF9AE}" pid="12" name="MHCategory">
    <vt:lpwstr/>
  </property>
  <property fmtid="{D5CDD505-2E9C-101B-9397-08002B2CF9AE}" pid="13" name="IntranetCategory">
    <vt:lpwstr/>
  </property>
  <property fmtid="{D5CDD505-2E9C-101B-9397-08002B2CF9AE}" pid="14" name="MHArea">
    <vt:lpwstr>2;#NHS Pensions|39649027-c677-47a7-a78d-4cdb9cec5687</vt:lpwstr>
  </property>
  <property fmtid="{D5CDD505-2E9C-101B-9397-08002B2CF9AE}" pid="15" name="Test">
    <vt:lpwstr>Optimisation</vt:lpwstr>
  </property>
  <property fmtid="{D5CDD505-2E9C-101B-9397-08002B2CF9AE}" pid="16" name="Typeofdocument">
    <vt:lpwstr/>
  </property>
  <property fmtid="{D5CDD505-2E9C-101B-9397-08002B2CF9AE}" pid="17" name="OOA">
    <vt:bool>false</vt:bool>
  </property>
  <property fmtid="{D5CDD505-2E9C-101B-9397-08002B2CF9AE}" pid="18" name="Category">
    <vt:lpwstr>Template</vt:lpwstr>
  </property>
  <property fmtid="{D5CDD505-2E9C-101B-9397-08002B2CF9AE}" pid="19" name="Audience">
    <vt:lpwstr/>
  </property>
  <property fmtid="{D5CDD505-2E9C-101B-9397-08002B2CF9AE}" pid="20" name="Descriptionofdoc">
    <vt:lpwstr/>
  </property>
</Properties>
</file>